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53470B">
        <w:rPr>
          <w:rFonts w:ascii="Times New Roman" w:hAnsi="Times New Roman"/>
          <w:b/>
          <w:bCs/>
        </w:rPr>
        <w:t>54</w:t>
      </w:r>
      <w:r w:rsidR="00BF0391">
        <w:rPr>
          <w:rFonts w:ascii="Times New Roman" w:hAnsi="Times New Roman"/>
          <w:b/>
          <w:bCs/>
        </w:rPr>
        <w:t>/2023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53470B">
        <w:rPr>
          <w:rFonts w:ascii="Times New Roman" w:hAnsi="Times New Roman"/>
        </w:rPr>
        <w:t>2</w:t>
      </w:r>
      <w:r w:rsidR="000F292D">
        <w:rPr>
          <w:rFonts w:ascii="Times New Roman" w:hAnsi="Times New Roman"/>
        </w:rPr>
        <w:t>4 kwietnia</w:t>
      </w:r>
      <w:r w:rsidR="00BF0391">
        <w:rPr>
          <w:rFonts w:ascii="Times New Roman" w:hAnsi="Times New Roman"/>
        </w:rPr>
        <w:t xml:space="preserve"> 2023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BF0391">
        <w:rPr>
          <w:rFonts w:ascii="Times New Roman" w:hAnsi="Times New Roman"/>
          <w:b/>
          <w:bCs/>
        </w:rPr>
        <w:t>a zmian w budżecie gminy na 2023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5642D6" w:rsidRPr="001B1CE7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08547E">
        <w:rPr>
          <w:rFonts w:ascii="Times New Roman" w:hAnsi="Times New Roman"/>
        </w:rPr>
        <w:t xml:space="preserve"> podstawie art. 30 ust. 2 pkt 4</w:t>
      </w:r>
      <w:r>
        <w:rPr>
          <w:rFonts w:ascii="Times New Roman" w:hAnsi="Times New Roman"/>
        </w:rPr>
        <w:t xml:space="preserve"> Ustawy z dnia 8 marca 1990 r. </w:t>
      </w:r>
      <w:r w:rsidRPr="00C567CB">
        <w:rPr>
          <w:rFonts w:ascii="Times New Roman" w:hAnsi="Times New Roman"/>
        </w:rPr>
        <w:t xml:space="preserve">o samorządzie gminnym / </w:t>
      </w:r>
      <w:r>
        <w:rPr>
          <w:rFonts w:ascii="Times New Roman" w:hAnsi="Times New Roman"/>
        </w:rPr>
        <w:t xml:space="preserve">tekst </w:t>
      </w:r>
      <w:r w:rsidR="001D1A25">
        <w:rPr>
          <w:rFonts w:ascii="Times New Roman" w:hAnsi="Times New Roman"/>
        </w:rPr>
        <w:t>jednolity – Dz. U. z 2023</w:t>
      </w:r>
      <w:r w:rsidRPr="00C567CB">
        <w:rPr>
          <w:rFonts w:ascii="Times New Roman" w:hAnsi="Times New Roman"/>
        </w:rPr>
        <w:t xml:space="preserve"> r.</w:t>
      </w:r>
      <w:r w:rsidR="001D1A25">
        <w:rPr>
          <w:rFonts w:ascii="Times New Roman" w:hAnsi="Times New Roman"/>
        </w:rPr>
        <w:t xml:space="preserve"> poz. 40</w:t>
      </w:r>
      <w:r>
        <w:rPr>
          <w:rFonts w:ascii="Times New Roman" w:hAnsi="Times New Roman"/>
        </w:rPr>
        <w:t>/,</w:t>
      </w:r>
      <w:r w:rsidR="008B24D5" w:rsidRPr="008B24D5">
        <w:rPr>
          <w:rFonts w:ascii="Times New Roman" w:hAnsi="Times New Roman"/>
        </w:rPr>
        <w:t xml:space="preserve"> </w:t>
      </w:r>
      <w:r w:rsidR="008B24D5">
        <w:rPr>
          <w:rFonts w:ascii="Times New Roman" w:hAnsi="Times New Roman"/>
        </w:rPr>
        <w:t>art.257 pkt 1</w:t>
      </w:r>
      <w:r w:rsidR="003A1C16">
        <w:rPr>
          <w:rFonts w:ascii="Times New Roman" w:hAnsi="Times New Roman"/>
        </w:rPr>
        <w:t xml:space="preserve"> </w:t>
      </w:r>
      <w:r w:rsidR="008B24D5" w:rsidRPr="0026686F">
        <w:rPr>
          <w:rFonts w:ascii="Times New Roman" w:hAnsi="Times New Roman"/>
        </w:rPr>
        <w:t xml:space="preserve"> ustawy z dnia 27 sierpnia 2009 r. o finansach publicznych (tekst jednolity Dz. U. z 2022 r. poz. 1634),</w:t>
      </w:r>
      <w:r w:rsidR="00182516">
        <w:rPr>
          <w:rFonts w:ascii="Times New Roman" w:hAnsi="Times New Roman"/>
        </w:rPr>
        <w:t xml:space="preserve"> </w:t>
      </w:r>
      <w:r w:rsidR="008E5BFC">
        <w:rPr>
          <w:rFonts w:ascii="Times New Roman" w:hAnsi="Times New Roman"/>
        </w:rPr>
        <w:t>§ 12 ust 2 Uchwały Budżetowej na rok 2023 Rady Gminy Belsk Duży,</w:t>
      </w:r>
      <w:r w:rsidR="008E5BFC" w:rsidRPr="0026686F">
        <w:rPr>
          <w:rFonts w:ascii="Times New Roman" w:hAnsi="Times New Roman"/>
        </w:rPr>
        <w:t xml:space="preserve"> </w:t>
      </w:r>
      <w:r w:rsidR="008E5BFC">
        <w:rPr>
          <w:rFonts w:ascii="Times New Roman" w:hAnsi="Times New Roman"/>
        </w:rPr>
        <w:t>art. 3 ust. 3 pkt 3</w:t>
      </w:r>
      <w:r w:rsidR="000F292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Wójt Gminy Belsk Duży zarządza, </w:t>
      </w:r>
      <w:r w:rsidRPr="00C567CB">
        <w:rPr>
          <w:rFonts w:ascii="Times New Roman" w:hAnsi="Times New Roman"/>
        </w:rPr>
        <w:t>co następuje:</w:t>
      </w: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Pr="00794358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2023 Nr XLVI/410/2022 Rady Gminy Belsk Duży z dnia 28 grudnia 2022 r. wprowadza się następujące zmiany:</w:t>
      </w:r>
    </w:p>
    <w:p w:rsidR="00337A6D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</w:p>
    <w:p w:rsidR="003F63D9" w:rsidRPr="001B1CE7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</w:t>
      </w:r>
    </w:p>
    <w:p w:rsidR="00D84A8F" w:rsidRPr="00160FCD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160FCD" w:rsidRPr="00160FCD" w:rsidRDefault="00160FCD" w:rsidP="00160FCD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160FCD" w:rsidRDefault="00160FCD" w:rsidP="0016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</w:t>
      </w:r>
      <w:r>
        <w:rPr>
          <w:rFonts w:ascii="Times New Roman" w:hAnsi="Times New Roman"/>
        </w:rPr>
        <w:t>w § 2100 – środki z Funduszu Pomocy na finansowanie lub dofinansowanie zadań bieżących w zakresie pomocy o</w:t>
      </w:r>
      <w:r w:rsidR="00821C32">
        <w:rPr>
          <w:rFonts w:ascii="Times New Roman" w:hAnsi="Times New Roman"/>
        </w:rPr>
        <w:t>byw</w:t>
      </w:r>
      <w:r w:rsidR="006D155D">
        <w:rPr>
          <w:rFonts w:ascii="Times New Roman" w:hAnsi="Times New Roman"/>
        </w:rPr>
        <w:t>atelom Ukrainy o</w:t>
      </w:r>
      <w:r w:rsidR="0053470B">
        <w:rPr>
          <w:rFonts w:ascii="Times New Roman" w:hAnsi="Times New Roman"/>
        </w:rPr>
        <w:t xml:space="preserve"> kwotę 727,21</w:t>
      </w:r>
      <w:r>
        <w:rPr>
          <w:rFonts w:ascii="Times New Roman" w:hAnsi="Times New Roman"/>
        </w:rPr>
        <w:t xml:space="preserve"> zł.</w:t>
      </w:r>
    </w:p>
    <w:p w:rsidR="00160FCD" w:rsidRDefault="00160FCD" w:rsidP="00160FCD">
      <w:pPr>
        <w:jc w:val="both"/>
        <w:rPr>
          <w:rFonts w:ascii="Times New Roman" w:hAnsi="Times New Roman"/>
        </w:rPr>
      </w:pPr>
    </w:p>
    <w:p w:rsidR="0053470B" w:rsidRDefault="0053470B" w:rsidP="005347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758 – Różne rozliczenia</w:t>
      </w:r>
      <w:r w:rsidR="00160FCD" w:rsidRPr="003A1C16">
        <w:rPr>
          <w:rFonts w:ascii="Times New Roman" w:hAnsi="Times New Roman"/>
          <w:b/>
        </w:rPr>
        <w:t>,</w:t>
      </w:r>
      <w:r w:rsidR="00160F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§ 2100 – środki z Funduszu Pomocy na finansowanie lub dofinansowanie zadań bieżących w zakresie pomocy obywatelom Ukrainy o kwotę 26.900 zł.</w:t>
      </w:r>
    </w:p>
    <w:p w:rsidR="00B42CE0" w:rsidRDefault="00B42CE0" w:rsidP="0053470B">
      <w:pPr>
        <w:jc w:val="both"/>
        <w:rPr>
          <w:rFonts w:ascii="Times New Roman" w:hAnsi="Times New Roman"/>
        </w:rPr>
      </w:pPr>
    </w:p>
    <w:p w:rsidR="00B42CE0" w:rsidRDefault="00B42CE0" w:rsidP="00B42CE0">
      <w:pPr>
        <w:jc w:val="both"/>
        <w:rPr>
          <w:rFonts w:ascii="Times New Roman" w:hAnsi="Times New Roman"/>
        </w:rPr>
      </w:pPr>
      <w:r w:rsidRPr="00F35B09">
        <w:rPr>
          <w:rFonts w:ascii="Times New Roman" w:hAnsi="Times New Roman"/>
          <w:b/>
        </w:rPr>
        <w:t>- w dziale 855 – Rodzina</w:t>
      </w:r>
      <w:r>
        <w:rPr>
          <w:rFonts w:ascii="Times New Roman" w:hAnsi="Times New Roman"/>
        </w:rPr>
        <w:t>, w § 2100 – środki z Funduszu Pomocy na finansowanie lub dofinansowanie zadań bieżących w zakresie pomocy obywatelom Ukrainy o kwotę 535,00 zł.</w:t>
      </w:r>
    </w:p>
    <w:p w:rsidR="00160FCD" w:rsidRPr="003A1C16" w:rsidRDefault="00160FCD" w:rsidP="00160FCD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B42CE0">
        <w:rPr>
          <w:rFonts w:ascii="Times New Roman" w:hAnsi="Times New Roman"/>
          <w:b/>
        </w:rPr>
        <w:t>37.599.493</w:t>
      </w:r>
      <w:r w:rsidR="0053470B">
        <w:rPr>
          <w:rFonts w:ascii="Times New Roman" w:hAnsi="Times New Roman"/>
          <w:b/>
        </w:rPr>
        <w:t>,12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821C32">
        <w:rPr>
          <w:rFonts w:ascii="Times New Roman" w:hAnsi="Times New Roman"/>
        </w:rPr>
        <w:t>e zwiększa</w:t>
      </w:r>
      <w:r w:rsidR="00930587">
        <w:rPr>
          <w:rFonts w:ascii="Times New Roman" w:hAnsi="Times New Roman"/>
        </w:rPr>
        <w:t xml:space="preserve"> się o </w:t>
      </w:r>
      <w:r w:rsidR="009C01CB">
        <w:rPr>
          <w:rFonts w:ascii="Times New Roman" w:hAnsi="Times New Roman"/>
        </w:rPr>
        <w:t>kwotę</w:t>
      </w:r>
      <w:r w:rsidR="00B42CE0">
        <w:rPr>
          <w:rFonts w:ascii="Times New Roman" w:hAnsi="Times New Roman"/>
        </w:rPr>
        <w:t xml:space="preserve"> 28.162,21</w:t>
      </w:r>
      <w:r w:rsidR="009C01CB">
        <w:rPr>
          <w:rFonts w:ascii="Times New Roman" w:hAnsi="Times New Roman"/>
        </w:rPr>
        <w:t xml:space="preserve"> </w:t>
      </w:r>
      <w:r w:rsidR="00A628D2">
        <w:rPr>
          <w:rFonts w:ascii="Times New Roman" w:hAnsi="Times New Roman"/>
        </w:rPr>
        <w:t xml:space="preserve">zł do kwoty </w:t>
      </w:r>
      <w:r w:rsidR="00B42CE0">
        <w:rPr>
          <w:rFonts w:ascii="Times New Roman" w:hAnsi="Times New Roman"/>
        </w:rPr>
        <w:t>32.930.337,12</w:t>
      </w:r>
      <w:r w:rsidR="00A628D2">
        <w:rPr>
          <w:rFonts w:ascii="Times New Roman" w:hAnsi="Times New Roman"/>
        </w:rPr>
        <w:t xml:space="preserve"> zł</w:t>
      </w:r>
      <w:r w:rsidR="00E0460A">
        <w:rPr>
          <w:rFonts w:ascii="Times New Roman" w:hAnsi="Times New Roman"/>
        </w:rPr>
        <w:t>.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F72F96">
        <w:rPr>
          <w:rFonts w:ascii="Times New Roman" w:hAnsi="Times New Roman"/>
        </w:rPr>
        <w:t>ją</w:t>
      </w:r>
      <w:r w:rsidR="00821C32">
        <w:rPr>
          <w:rFonts w:ascii="Times New Roman" w:hAnsi="Times New Roman"/>
        </w:rPr>
        <w:t>tkowe wynoszą kwotę 4.669.156,00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8866B1" w:rsidRPr="001F058A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743B96">
        <w:rPr>
          <w:rFonts w:ascii="Times New Roman" w:hAnsi="Times New Roman"/>
        </w:rPr>
        <w:t>y Budżetowej pn. Dochody na 2023</w:t>
      </w:r>
      <w:r w:rsidRPr="00A372DF">
        <w:rPr>
          <w:rFonts w:ascii="Times New Roman" w:hAnsi="Times New Roman"/>
        </w:rPr>
        <w:t xml:space="preserve"> r.</w:t>
      </w:r>
    </w:p>
    <w:p w:rsidR="00337A6D" w:rsidRDefault="00337A6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B42CE0" w:rsidRDefault="00B42CE0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FB3F86" w:rsidRDefault="00FB3F86" w:rsidP="00FB3F8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FB3F86" w:rsidRDefault="00FB3F86" w:rsidP="00FB3F8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750 – Administracja publiczna, </w:t>
      </w:r>
    </w:p>
    <w:p w:rsidR="00FB3F86" w:rsidRDefault="00FB3F86" w:rsidP="00FB3F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 rozdziale 75023 – Urzędy gmin (miast i miast na prawach powiatu)</w:t>
      </w:r>
      <w:r>
        <w:rPr>
          <w:rFonts w:ascii="Times New Roman" w:hAnsi="Times New Roman"/>
        </w:rPr>
        <w:t xml:space="preserve"> o kwotę 314,00 zł (wydatki związane z realizacją ich statutowych zadań).</w:t>
      </w:r>
    </w:p>
    <w:p w:rsidR="00FB3F86" w:rsidRPr="00F13A06" w:rsidRDefault="00FB3F86" w:rsidP="00FB3F86">
      <w:pPr>
        <w:jc w:val="both"/>
        <w:rPr>
          <w:rFonts w:ascii="Times New Roman" w:hAnsi="Times New Roman"/>
        </w:rPr>
      </w:pPr>
      <w:r w:rsidRPr="00B42CE0">
        <w:rPr>
          <w:rFonts w:ascii="Times New Roman" w:hAnsi="Times New Roman"/>
          <w:b/>
        </w:rPr>
        <w:t>w rozdziale 75075 – Promocja jednostek samorządu terytorialnego</w:t>
      </w:r>
      <w:r>
        <w:rPr>
          <w:rFonts w:ascii="Times New Roman" w:hAnsi="Times New Roman"/>
        </w:rPr>
        <w:t xml:space="preserve"> o kwotę 3.538,00 zł (wydatki związane z realizacją ich statutowych zadań)</w:t>
      </w:r>
    </w:p>
    <w:p w:rsidR="00FB3F86" w:rsidRDefault="00FB3F86" w:rsidP="00FB3F86">
      <w:pPr>
        <w:jc w:val="both"/>
        <w:rPr>
          <w:rFonts w:ascii="Times New Roman" w:hAnsi="Times New Roman"/>
          <w:b/>
        </w:rPr>
      </w:pPr>
    </w:p>
    <w:p w:rsidR="00FB3F86" w:rsidRDefault="00FB3F86" w:rsidP="00FB3F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- w dziale 754 – Bezpieczeństwo publiczne i ochrona przeciwpożarowa, w rozdziale 75495 – Pozostała działalność </w:t>
      </w:r>
      <w:r>
        <w:rPr>
          <w:rFonts w:ascii="Times New Roman" w:hAnsi="Times New Roman"/>
        </w:rPr>
        <w:t>o kwotę 451,00 zł (wydatki na wynagrodzenia i składki od nich naliczane) oraz o kwotę 276,21 zł (wydatki związane z realizacją ich statutowych zadań)</w:t>
      </w:r>
    </w:p>
    <w:p w:rsidR="00FB3F86" w:rsidRPr="009C53B7" w:rsidRDefault="00FB3F86" w:rsidP="00FB3F86">
      <w:pPr>
        <w:jc w:val="both"/>
        <w:rPr>
          <w:rFonts w:ascii="Times New Roman" w:hAnsi="Times New Roman"/>
        </w:rPr>
      </w:pPr>
    </w:p>
    <w:p w:rsidR="00FB3F86" w:rsidRPr="00B42CE0" w:rsidRDefault="00FB3F86" w:rsidP="00FB3F8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801 – Oświata i wychowanie, w rozdziale 80195 – Pozostała działalność </w:t>
      </w:r>
      <w:r>
        <w:rPr>
          <w:rFonts w:ascii="Times New Roman" w:hAnsi="Times New Roman"/>
        </w:rPr>
        <w:t>o kwotę 26.900,00 zł (wynagrodzenia i składki od nich naliczane).</w:t>
      </w:r>
    </w:p>
    <w:p w:rsidR="00FB3F86" w:rsidRDefault="00FB3F86" w:rsidP="00FB3F86">
      <w:pPr>
        <w:jc w:val="both"/>
        <w:rPr>
          <w:rFonts w:ascii="Times New Roman" w:hAnsi="Times New Roman"/>
          <w:b/>
        </w:rPr>
      </w:pPr>
    </w:p>
    <w:p w:rsidR="00FB3F86" w:rsidRDefault="00FB3F86" w:rsidP="00FB3F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855 – Rodzina, w rozdziale 85595 – Pozostała działalność </w:t>
      </w:r>
      <w:r>
        <w:rPr>
          <w:rFonts w:ascii="Times New Roman" w:hAnsi="Times New Roman"/>
        </w:rPr>
        <w:t>o kwotę 535,00 zł (świadczenia na rzecz osób fizycznych).</w:t>
      </w:r>
    </w:p>
    <w:p w:rsidR="00FB3F86" w:rsidRDefault="00FB3F86" w:rsidP="00FB3F86">
      <w:pPr>
        <w:jc w:val="both"/>
        <w:rPr>
          <w:rFonts w:ascii="Times New Roman" w:hAnsi="Times New Roman"/>
        </w:rPr>
      </w:pPr>
    </w:p>
    <w:p w:rsidR="00FB3F86" w:rsidRDefault="00FB3F86" w:rsidP="00FB3F8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FB3F86" w:rsidRDefault="00FB3F86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 się wydatki budżetowe</w:t>
      </w:r>
    </w:p>
    <w:p w:rsidR="00FB3F86" w:rsidRDefault="00FB3F86" w:rsidP="00FB3F8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FB3F86" w:rsidRPr="00FB3F86" w:rsidRDefault="00FB3F86" w:rsidP="00FB3F8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758 – Różne rozliczenia, w rozdziale 75818 Rezerwy ogólne i celowe </w:t>
      </w:r>
      <w:r w:rsidRPr="00FB3F86">
        <w:rPr>
          <w:rFonts w:ascii="Times New Roman" w:hAnsi="Times New Roman"/>
        </w:rPr>
        <w:t>o kwotę 3.852,00 zł (wydatki związane z realizacją ich statutowych zadań)</w:t>
      </w:r>
    </w:p>
    <w:p w:rsidR="00FB3F86" w:rsidRDefault="00FB3F86" w:rsidP="00294566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294566" w:rsidRPr="00511887" w:rsidRDefault="00294566" w:rsidP="00D2441F">
      <w:pPr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B77E83">
        <w:rPr>
          <w:rFonts w:ascii="Times New Roman" w:hAnsi="Times New Roman"/>
          <w:b/>
        </w:rPr>
        <w:t xml:space="preserve">miny ogółem </w:t>
      </w:r>
      <w:r w:rsidR="00042D1D">
        <w:rPr>
          <w:rFonts w:ascii="Times New Roman" w:hAnsi="Times New Roman"/>
          <w:b/>
        </w:rPr>
        <w:t xml:space="preserve">wynosi </w:t>
      </w:r>
      <w:r w:rsidR="005D362F">
        <w:rPr>
          <w:rFonts w:ascii="Times New Roman" w:hAnsi="Times New Roman"/>
          <w:b/>
        </w:rPr>
        <w:t>41.366.977,98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42D1D">
        <w:rPr>
          <w:rFonts w:ascii="Times New Roman" w:hAnsi="Times New Roman"/>
        </w:rPr>
        <w:t>zwiększa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5D362F">
        <w:rPr>
          <w:rFonts w:ascii="Times New Roman" w:hAnsi="Times New Roman"/>
        </w:rPr>
        <w:t>28.162,21</w:t>
      </w:r>
      <w:r w:rsidR="00C75143">
        <w:rPr>
          <w:rFonts w:ascii="Times New Roman" w:hAnsi="Times New Roman"/>
        </w:rPr>
        <w:t xml:space="preserve"> zł do kwoty</w:t>
      </w:r>
      <w:r w:rsidR="005D362F">
        <w:rPr>
          <w:rFonts w:ascii="Times New Roman" w:hAnsi="Times New Roman"/>
        </w:rPr>
        <w:t xml:space="preserve"> 33.409.457,45</w:t>
      </w:r>
      <w:r w:rsidR="00C75143">
        <w:rPr>
          <w:rFonts w:ascii="Times New Roman" w:hAnsi="Times New Roman"/>
        </w:rPr>
        <w:t xml:space="preserve"> 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042D1D">
        <w:rPr>
          <w:rFonts w:ascii="Times New Roman" w:hAnsi="Times New Roman"/>
        </w:rPr>
        <w:t>7.957.520,53</w:t>
      </w:r>
      <w:r w:rsidR="00B0712D">
        <w:rPr>
          <w:rFonts w:ascii="Times New Roman" w:hAnsi="Times New Roman"/>
        </w:rPr>
        <w:t xml:space="preserve"> zł</w:t>
      </w:r>
    </w:p>
    <w:p w:rsidR="003F0B82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743B96">
        <w:rPr>
          <w:rFonts w:ascii="Times New Roman" w:hAnsi="Times New Roman"/>
        </w:rPr>
        <w:t>dżetowej pn. Wydatki na 2023</w:t>
      </w:r>
      <w:r w:rsidR="00936754">
        <w:rPr>
          <w:rFonts w:ascii="Times New Roman" w:hAnsi="Times New Roman"/>
        </w:rPr>
        <w:t xml:space="preserve"> r.</w:t>
      </w:r>
    </w:p>
    <w:p w:rsidR="00E03BD5" w:rsidRPr="00D67066" w:rsidRDefault="00E03BD5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</w:p>
    <w:p w:rsidR="004928D0" w:rsidRDefault="003F63D9" w:rsidP="00B77E83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743B96">
        <w:rPr>
          <w:rFonts w:ascii="Times New Roman" w:hAnsi="Times New Roman"/>
        </w:rPr>
        <w:t>3</w:t>
      </w:r>
      <w:r w:rsidR="001238BD" w:rsidRPr="007318F3">
        <w:rPr>
          <w:rFonts w:ascii="Times New Roman" w:hAnsi="Times New Roman"/>
        </w:rPr>
        <w:t xml:space="preserve"> r.</w:t>
      </w:r>
    </w:p>
    <w:p w:rsidR="00C3031B" w:rsidRDefault="00C3031B" w:rsidP="00C3031B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031B" w:rsidRPr="00B77E83" w:rsidRDefault="00C3031B" w:rsidP="00C3031B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B1CE7" w:rsidRDefault="00E87589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1B1CE7" w:rsidRDefault="001B1CE7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928D0" w:rsidRDefault="004928D0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02097" w:rsidRPr="007C54B6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7C54B6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5B4" w:rsidRDefault="00E535B4" w:rsidP="002612F9">
      <w:r>
        <w:separator/>
      </w:r>
    </w:p>
  </w:endnote>
  <w:endnote w:type="continuationSeparator" w:id="0">
    <w:p w:rsidR="00E535B4" w:rsidRDefault="00E535B4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5B4" w:rsidRDefault="00E535B4" w:rsidP="002612F9">
      <w:r>
        <w:separator/>
      </w:r>
    </w:p>
  </w:footnote>
  <w:footnote w:type="continuationSeparator" w:id="0">
    <w:p w:rsidR="00E535B4" w:rsidRDefault="00E535B4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16582"/>
    <w:rsid w:val="0002634C"/>
    <w:rsid w:val="0003590B"/>
    <w:rsid w:val="00041183"/>
    <w:rsid w:val="00042D1D"/>
    <w:rsid w:val="000523F2"/>
    <w:rsid w:val="000736F7"/>
    <w:rsid w:val="00074962"/>
    <w:rsid w:val="0008547E"/>
    <w:rsid w:val="00085DD6"/>
    <w:rsid w:val="000A466C"/>
    <w:rsid w:val="000B3CEF"/>
    <w:rsid w:val="000B6833"/>
    <w:rsid w:val="000C1D3F"/>
    <w:rsid w:val="000D0B6C"/>
    <w:rsid w:val="000D201B"/>
    <w:rsid w:val="000E06E7"/>
    <w:rsid w:val="000E2173"/>
    <w:rsid w:val="000E308B"/>
    <w:rsid w:val="000E3F2B"/>
    <w:rsid w:val="000E5759"/>
    <w:rsid w:val="000E63D6"/>
    <w:rsid w:val="000E65E8"/>
    <w:rsid w:val="000E6C13"/>
    <w:rsid w:val="000F292D"/>
    <w:rsid w:val="000F6CA4"/>
    <w:rsid w:val="00100B1A"/>
    <w:rsid w:val="00101569"/>
    <w:rsid w:val="00102240"/>
    <w:rsid w:val="00104717"/>
    <w:rsid w:val="00104E43"/>
    <w:rsid w:val="00115B5F"/>
    <w:rsid w:val="001238BD"/>
    <w:rsid w:val="00135867"/>
    <w:rsid w:val="00150AE9"/>
    <w:rsid w:val="00160011"/>
    <w:rsid w:val="00160FCD"/>
    <w:rsid w:val="0016113A"/>
    <w:rsid w:val="001637E6"/>
    <w:rsid w:val="00175F3E"/>
    <w:rsid w:val="00176335"/>
    <w:rsid w:val="00182516"/>
    <w:rsid w:val="001977FE"/>
    <w:rsid w:val="001A1336"/>
    <w:rsid w:val="001A2A51"/>
    <w:rsid w:val="001B1CE7"/>
    <w:rsid w:val="001C6666"/>
    <w:rsid w:val="001D1A25"/>
    <w:rsid w:val="001D4677"/>
    <w:rsid w:val="001D6528"/>
    <w:rsid w:val="001E0D35"/>
    <w:rsid w:val="001F058A"/>
    <w:rsid w:val="001F3064"/>
    <w:rsid w:val="002079DD"/>
    <w:rsid w:val="00214B86"/>
    <w:rsid w:val="00226C8D"/>
    <w:rsid w:val="00237BF0"/>
    <w:rsid w:val="00245D42"/>
    <w:rsid w:val="002611BF"/>
    <w:rsid w:val="002612F9"/>
    <w:rsid w:val="0026686F"/>
    <w:rsid w:val="00266EBC"/>
    <w:rsid w:val="00275871"/>
    <w:rsid w:val="00281FD9"/>
    <w:rsid w:val="00282D13"/>
    <w:rsid w:val="00292F1E"/>
    <w:rsid w:val="00294566"/>
    <w:rsid w:val="002969EB"/>
    <w:rsid w:val="002C3435"/>
    <w:rsid w:val="002C6869"/>
    <w:rsid w:val="002D07A0"/>
    <w:rsid w:val="002D54A3"/>
    <w:rsid w:val="002E3D62"/>
    <w:rsid w:val="002E51BF"/>
    <w:rsid w:val="002F293F"/>
    <w:rsid w:val="002F33BC"/>
    <w:rsid w:val="002F37E2"/>
    <w:rsid w:val="002F4752"/>
    <w:rsid w:val="0030238F"/>
    <w:rsid w:val="0031074F"/>
    <w:rsid w:val="00314877"/>
    <w:rsid w:val="00316F8F"/>
    <w:rsid w:val="00317F05"/>
    <w:rsid w:val="00326A22"/>
    <w:rsid w:val="00326E25"/>
    <w:rsid w:val="00337A6D"/>
    <w:rsid w:val="0034124B"/>
    <w:rsid w:val="00342385"/>
    <w:rsid w:val="003913FC"/>
    <w:rsid w:val="00393471"/>
    <w:rsid w:val="003A1C16"/>
    <w:rsid w:val="003A438D"/>
    <w:rsid w:val="003B5751"/>
    <w:rsid w:val="003D562F"/>
    <w:rsid w:val="003F0B82"/>
    <w:rsid w:val="003F2034"/>
    <w:rsid w:val="003F63D9"/>
    <w:rsid w:val="004012A9"/>
    <w:rsid w:val="00401729"/>
    <w:rsid w:val="00413A72"/>
    <w:rsid w:val="0042071C"/>
    <w:rsid w:val="004277A7"/>
    <w:rsid w:val="00437A36"/>
    <w:rsid w:val="0044203D"/>
    <w:rsid w:val="004437EA"/>
    <w:rsid w:val="00451659"/>
    <w:rsid w:val="00451B24"/>
    <w:rsid w:val="00451CCA"/>
    <w:rsid w:val="00452BD2"/>
    <w:rsid w:val="00455465"/>
    <w:rsid w:val="004565D0"/>
    <w:rsid w:val="00466ABD"/>
    <w:rsid w:val="00470D57"/>
    <w:rsid w:val="0047243A"/>
    <w:rsid w:val="00482CB1"/>
    <w:rsid w:val="004928D0"/>
    <w:rsid w:val="00497F56"/>
    <w:rsid w:val="004B50C6"/>
    <w:rsid w:val="004B7D18"/>
    <w:rsid w:val="004C016C"/>
    <w:rsid w:val="004C226C"/>
    <w:rsid w:val="004C5DB0"/>
    <w:rsid w:val="004D2F10"/>
    <w:rsid w:val="004D73C0"/>
    <w:rsid w:val="004E7578"/>
    <w:rsid w:val="004F3C55"/>
    <w:rsid w:val="004F4306"/>
    <w:rsid w:val="00500451"/>
    <w:rsid w:val="00502097"/>
    <w:rsid w:val="00511887"/>
    <w:rsid w:val="00522FE7"/>
    <w:rsid w:val="00523E38"/>
    <w:rsid w:val="005323C1"/>
    <w:rsid w:val="00534142"/>
    <w:rsid w:val="0053470B"/>
    <w:rsid w:val="005357C7"/>
    <w:rsid w:val="00535B52"/>
    <w:rsid w:val="00544CD4"/>
    <w:rsid w:val="005505C7"/>
    <w:rsid w:val="00557DB9"/>
    <w:rsid w:val="005642D6"/>
    <w:rsid w:val="005647AD"/>
    <w:rsid w:val="00574052"/>
    <w:rsid w:val="00576929"/>
    <w:rsid w:val="005837C5"/>
    <w:rsid w:val="005A09B6"/>
    <w:rsid w:val="005A7078"/>
    <w:rsid w:val="005B020E"/>
    <w:rsid w:val="005B3DD8"/>
    <w:rsid w:val="005B6C5D"/>
    <w:rsid w:val="005C06F4"/>
    <w:rsid w:val="005C625F"/>
    <w:rsid w:val="005D362F"/>
    <w:rsid w:val="005E13E9"/>
    <w:rsid w:val="005E390D"/>
    <w:rsid w:val="005F004F"/>
    <w:rsid w:val="005F6C27"/>
    <w:rsid w:val="006006BF"/>
    <w:rsid w:val="006013EC"/>
    <w:rsid w:val="00614DE3"/>
    <w:rsid w:val="006224CD"/>
    <w:rsid w:val="006267B9"/>
    <w:rsid w:val="0064180B"/>
    <w:rsid w:val="00675C90"/>
    <w:rsid w:val="00682C1B"/>
    <w:rsid w:val="006907D0"/>
    <w:rsid w:val="00692226"/>
    <w:rsid w:val="006929D0"/>
    <w:rsid w:val="006A4059"/>
    <w:rsid w:val="006B3151"/>
    <w:rsid w:val="006B51DF"/>
    <w:rsid w:val="006B53BD"/>
    <w:rsid w:val="006C403F"/>
    <w:rsid w:val="006D1338"/>
    <w:rsid w:val="006D155D"/>
    <w:rsid w:val="006D29DC"/>
    <w:rsid w:val="006D6757"/>
    <w:rsid w:val="00707F10"/>
    <w:rsid w:val="00723AF4"/>
    <w:rsid w:val="00724A8D"/>
    <w:rsid w:val="007275B2"/>
    <w:rsid w:val="007318F3"/>
    <w:rsid w:val="00743B96"/>
    <w:rsid w:val="00747AE3"/>
    <w:rsid w:val="007522DD"/>
    <w:rsid w:val="00754165"/>
    <w:rsid w:val="007637D9"/>
    <w:rsid w:val="00763973"/>
    <w:rsid w:val="00765BEA"/>
    <w:rsid w:val="00774D53"/>
    <w:rsid w:val="007827D5"/>
    <w:rsid w:val="00783DEF"/>
    <w:rsid w:val="00786DBC"/>
    <w:rsid w:val="00791D90"/>
    <w:rsid w:val="007A33D0"/>
    <w:rsid w:val="007A6D03"/>
    <w:rsid w:val="007B7AC8"/>
    <w:rsid w:val="007C54B6"/>
    <w:rsid w:val="007D4041"/>
    <w:rsid w:val="007D4D61"/>
    <w:rsid w:val="007E3EFA"/>
    <w:rsid w:val="007E49BF"/>
    <w:rsid w:val="007F6A40"/>
    <w:rsid w:val="007F6EEB"/>
    <w:rsid w:val="007F716D"/>
    <w:rsid w:val="00821C32"/>
    <w:rsid w:val="00827486"/>
    <w:rsid w:val="00832F5D"/>
    <w:rsid w:val="008359A6"/>
    <w:rsid w:val="0084114A"/>
    <w:rsid w:val="008475C7"/>
    <w:rsid w:val="0085222E"/>
    <w:rsid w:val="008536F8"/>
    <w:rsid w:val="00861ECA"/>
    <w:rsid w:val="00866E33"/>
    <w:rsid w:val="00870E2F"/>
    <w:rsid w:val="00870FAA"/>
    <w:rsid w:val="00884008"/>
    <w:rsid w:val="0088588F"/>
    <w:rsid w:val="008866B1"/>
    <w:rsid w:val="00887D0A"/>
    <w:rsid w:val="00887F65"/>
    <w:rsid w:val="008A6FCC"/>
    <w:rsid w:val="008B24D5"/>
    <w:rsid w:val="008B4430"/>
    <w:rsid w:val="008D7DF9"/>
    <w:rsid w:val="008E5BFC"/>
    <w:rsid w:val="008E79ED"/>
    <w:rsid w:val="008F58AC"/>
    <w:rsid w:val="00902C1F"/>
    <w:rsid w:val="009044B0"/>
    <w:rsid w:val="00912672"/>
    <w:rsid w:val="00917D2C"/>
    <w:rsid w:val="00920BA7"/>
    <w:rsid w:val="009215B6"/>
    <w:rsid w:val="009250C0"/>
    <w:rsid w:val="00930587"/>
    <w:rsid w:val="00936754"/>
    <w:rsid w:val="00943748"/>
    <w:rsid w:val="00946496"/>
    <w:rsid w:val="0096360F"/>
    <w:rsid w:val="009A0782"/>
    <w:rsid w:val="009A0F2C"/>
    <w:rsid w:val="009A3775"/>
    <w:rsid w:val="009B27E3"/>
    <w:rsid w:val="009C01CB"/>
    <w:rsid w:val="009C4490"/>
    <w:rsid w:val="009C53B7"/>
    <w:rsid w:val="009D4382"/>
    <w:rsid w:val="00A206D5"/>
    <w:rsid w:val="00A22573"/>
    <w:rsid w:val="00A24230"/>
    <w:rsid w:val="00A36A25"/>
    <w:rsid w:val="00A52B89"/>
    <w:rsid w:val="00A5491F"/>
    <w:rsid w:val="00A57B90"/>
    <w:rsid w:val="00A61F4A"/>
    <w:rsid w:val="00A628D2"/>
    <w:rsid w:val="00A708B9"/>
    <w:rsid w:val="00A7253F"/>
    <w:rsid w:val="00A8591A"/>
    <w:rsid w:val="00A8711C"/>
    <w:rsid w:val="00A95E87"/>
    <w:rsid w:val="00AA4D4E"/>
    <w:rsid w:val="00AA6273"/>
    <w:rsid w:val="00AC455D"/>
    <w:rsid w:val="00AD4F5A"/>
    <w:rsid w:val="00AD78D9"/>
    <w:rsid w:val="00AE009A"/>
    <w:rsid w:val="00AE69A2"/>
    <w:rsid w:val="00AF0C8B"/>
    <w:rsid w:val="00AF5AA6"/>
    <w:rsid w:val="00B06870"/>
    <w:rsid w:val="00B0712D"/>
    <w:rsid w:val="00B11C68"/>
    <w:rsid w:val="00B1289D"/>
    <w:rsid w:val="00B21E48"/>
    <w:rsid w:val="00B2391F"/>
    <w:rsid w:val="00B23C9E"/>
    <w:rsid w:val="00B303D0"/>
    <w:rsid w:val="00B3434D"/>
    <w:rsid w:val="00B377B6"/>
    <w:rsid w:val="00B41D73"/>
    <w:rsid w:val="00B42CE0"/>
    <w:rsid w:val="00B46513"/>
    <w:rsid w:val="00B53107"/>
    <w:rsid w:val="00B620F4"/>
    <w:rsid w:val="00B65402"/>
    <w:rsid w:val="00B6772F"/>
    <w:rsid w:val="00B7029E"/>
    <w:rsid w:val="00B77E83"/>
    <w:rsid w:val="00B94715"/>
    <w:rsid w:val="00B9553B"/>
    <w:rsid w:val="00BA2110"/>
    <w:rsid w:val="00BC12C0"/>
    <w:rsid w:val="00BC37D7"/>
    <w:rsid w:val="00BC39BB"/>
    <w:rsid w:val="00BC7348"/>
    <w:rsid w:val="00BD44AD"/>
    <w:rsid w:val="00BD64B1"/>
    <w:rsid w:val="00BD6B0F"/>
    <w:rsid w:val="00BE21F1"/>
    <w:rsid w:val="00BE7DCE"/>
    <w:rsid w:val="00BF0391"/>
    <w:rsid w:val="00C025B8"/>
    <w:rsid w:val="00C17666"/>
    <w:rsid w:val="00C21098"/>
    <w:rsid w:val="00C27660"/>
    <w:rsid w:val="00C27EE8"/>
    <w:rsid w:val="00C3031B"/>
    <w:rsid w:val="00C419F2"/>
    <w:rsid w:val="00C4374B"/>
    <w:rsid w:val="00C52A9C"/>
    <w:rsid w:val="00C567CB"/>
    <w:rsid w:val="00C6128C"/>
    <w:rsid w:val="00C67418"/>
    <w:rsid w:val="00C72AC4"/>
    <w:rsid w:val="00C75143"/>
    <w:rsid w:val="00C82BB4"/>
    <w:rsid w:val="00C83BA3"/>
    <w:rsid w:val="00C84AF5"/>
    <w:rsid w:val="00C9354D"/>
    <w:rsid w:val="00C93701"/>
    <w:rsid w:val="00C93D53"/>
    <w:rsid w:val="00CB02DE"/>
    <w:rsid w:val="00CB234B"/>
    <w:rsid w:val="00CB5379"/>
    <w:rsid w:val="00CC2BC6"/>
    <w:rsid w:val="00CC4210"/>
    <w:rsid w:val="00CC522D"/>
    <w:rsid w:val="00CD09DA"/>
    <w:rsid w:val="00CD0F69"/>
    <w:rsid w:val="00CD2731"/>
    <w:rsid w:val="00CD2D57"/>
    <w:rsid w:val="00CD30AA"/>
    <w:rsid w:val="00CD4FA6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16E7D"/>
    <w:rsid w:val="00D22F10"/>
    <w:rsid w:val="00D2441F"/>
    <w:rsid w:val="00D335E6"/>
    <w:rsid w:val="00D435FE"/>
    <w:rsid w:val="00D44122"/>
    <w:rsid w:val="00D45F33"/>
    <w:rsid w:val="00D5720C"/>
    <w:rsid w:val="00D638E9"/>
    <w:rsid w:val="00D67066"/>
    <w:rsid w:val="00D67789"/>
    <w:rsid w:val="00D71FDD"/>
    <w:rsid w:val="00D73056"/>
    <w:rsid w:val="00D743C3"/>
    <w:rsid w:val="00D763A0"/>
    <w:rsid w:val="00D83E81"/>
    <w:rsid w:val="00D84A8F"/>
    <w:rsid w:val="00D94C1F"/>
    <w:rsid w:val="00D94D00"/>
    <w:rsid w:val="00D9724D"/>
    <w:rsid w:val="00DA3D65"/>
    <w:rsid w:val="00DB131A"/>
    <w:rsid w:val="00DE01BE"/>
    <w:rsid w:val="00DE7511"/>
    <w:rsid w:val="00DF4DD4"/>
    <w:rsid w:val="00E03BD5"/>
    <w:rsid w:val="00E04451"/>
    <w:rsid w:val="00E0460A"/>
    <w:rsid w:val="00E1266E"/>
    <w:rsid w:val="00E15C0A"/>
    <w:rsid w:val="00E264B9"/>
    <w:rsid w:val="00E26C62"/>
    <w:rsid w:val="00E32201"/>
    <w:rsid w:val="00E37D26"/>
    <w:rsid w:val="00E40D26"/>
    <w:rsid w:val="00E53072"/>
    <w:rsid w:val="00E53336"/>
    <w:rsid w:val="00E535B4"/>
    <w:rsid w:val="00E62BBF"/>
    <w:rsid w:val="00E770F8"/>
    <w:rsid w:val="00E8188A"/>
    <w:rsid w:val="00E83A80"/>
    <w:rsid w:val="00E87589"/>
    <w:rsid w:val="00EA25EA"/>
    <w:rsid w:val="00EA32AF"/>
    <w:rsid w:val="00EB0A70"/>
    <w:rsid w:val="00EB694C"/>
    <w:rsid w:val="00EB6C64"/>
    <w:rsid w:val="00EC0F36"/>
    <w:rsid w:val="00EC6C44"/>
    <w:rsid w:val="00EC6E21"/>
    <w:rsid w:val="00ED0136"/>
    <w:rsid w:val="00ED0490"/>
    <w:rsid w:val="00EE3F42"/>
    <w:rsid w:val="00EF73E0"/>
    <w:rsid w:val="00F01C84"/>
    <w:rsid w:val="00F07D16"/>
    <w:rsid w:val="00F132CD"/>
    <w:rsid w:val="00F13A06"/>
    <w:rsid w:val="00F21DD6"/>
    <w:rsid w:val="00F22EAD"/>
    <w:rsid w:val="00F27908"/>
    <w:rsid w:val="00F27E2F"/>
    <w:rsid w:val="00F31323"/>
    <w:rsid w:val="00F3310B"/>
    <w:rsid w:val="00F35B09"/>
    <w:rsid w:val="00F406AE"/>
    <w:rsid w:val="00F40910"/>
    <w:rsid w:val="00F414C7"/>
    <w:rsid w:val="00F42A5A"/>
    <w:rsid w:val="00F47F91"/>
    <w:rsid w:val="00F579DF"/>
    <w:rsid w:val="00F63F88"/>
    <w:rsid w:val="00F7037E"/>
    <w:rsid w:val="00F72F96"/>
    <w:rsid w:val="00F731F0"/>
    <w:rsid w:val="00F7344B"/>
    <w:rsid w:val="00F736FE"/>
    <w:rsid w:val="00F81506"/>
    <w:rsid w:val="00F91F6D"/>
    <w:rsid w:val="00F9363D"/>
    <w:rsid w:val="00FA2BD7"/>
    <w:rsid w:val="00FB3AD7"/>
    <w:rsid w:val="00FB3F86"/>
    <w:rsid w:val="00FC51A5"/>
    <w:rsid w:val="00FD071B"/>
    <w:rsid w:val="00FD75DD"/>
    <w:rsid w:val="00FE1C56"/>
    <w:rsid w:val="00FE40C6"/>
    <w:rsid w:val="00FE747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E5DB-5BA3-4271-95A9-814ADCFD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51</cp:revision>
  <cp:lastPrinted>2023-02-03T12:40:00Z</cp:lastPrinted>
  <dcterms:created xsi:type="dcterms:W3CDTF">2023-02-03T11:58:00Z</dcterms:created>
  <dcterms:modified xsi:type="dcterms:W3CDTF">2023-04-26T09:19:00Z</dcterms:modified>
</cp:coreProperties>
</file>