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7D5F8CC5" w14:textId="2740655F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A602A">
        <w:rPr>
          <w:rFonts w:ascii="Times New Roman" w:hAnsi="Times New Roman"/>
          <w:sz w:val="24"/>
          <w:szCs w:val="24"/>
          <w:lang w:eastAsia="pl-PL"/>
        </w:rPr>
        <w:t>29</w:t>
      </w:r>
      <w:r w:rsidR="001065B6">
        <w:rPr>
          <w:rFonts w:ascii="Times New Roman" w:hAnsi="Times New Roman"/>
          <w:sz w:val="24"/>
          <w:szCs w:val="24"/>
          <w:lang w:eastAsia="pl-PL"/>
        </w:rPr>
        <w:t>.11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38A189F8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57868F" w14:textId="2B9E4FB0" w:rsidR="002D74FB" w:rsidRPr="001844A0" w:rsidRDefault="00AA602A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 O WYBORZE OFERTY</w:t>
      </w:r>
    </w:p>
    <w:p w14:paraId="7186E444" w14:textId="539AD0CB" w:rsidR="002D74FB" w:rsidRPr="003040B3" w:rsidRDefault="002D74FB" w:rsidP="003040B3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Dla zamówien</w:t>
      </w:r>
      <w:r w:rsidR="001A0856">
        <w:rPr>
          <w:rFonts w:ascii="Times New Roman" w:hAnsi="Times New Roman"/>
          <w:b/>
          <w:bCs/>
          <w:sz w:val="24"/>
          <w:szCs w:val="24"/>
        </w:rPr>
        <w:t>ia publicznego którego wartość jest równa lub nie przekracza kwoty określonej w art. 2 ust. 1 pkt 1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ustawy Prawo zamówień publicznych.</w:t>
      </w:r>
    </w:p>
    <w:p w14:paraId="5EEFF3D2" w14:textId="77777777"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3E3EB6F5" w14:textId="19262D15" w:rsidR="006D72B4" w:rsidRDefault="00AA602A" w:rsidP="00162EBC">
      <w:pPr>
        <w:pStyle w:val="Nagwek5"/>
        <w:numPr>
          <w:ilvl w:val="0"/>
          <w:numId w:val="0"/>
        </w:numPr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862EC">
        <w:rPr>
          <w:rFonts w:ascii="Times New Roman" w:hAnsi="Times New Roman"/>
          <w:b w:val="0"/>
          <w:i w:val="0"/>
          <w:color w:val="auto"/>
          <w:sz w:val="28"/>
          <w:szCs w:val="28"/>
        </w:rPr>
        <w:t>Informuję, że w postępowaniu na</w:t>
      </w:r>
      <w:r w:rsidRPr="003862E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862EC">
        <w:rPr>
          <w:rFonts w:ascii="Times New Roman" w:hAnsi="Times New Roman"/>
          <w:b w:val="0"/>
          <w:i w:val="0"/>
          <w:color w:val="auto"/>
          <w:sz w:val="28"/>
          <w:szCs w:val="28"/>
        </w:rPr>
        <w:t>z</w:t>
      </w:r>
      <w:r w:rsidR="003862EC" w:rsidRPr="00571EB6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akup </w:t>
      </w:r>
      <w:r w:rsidR="003D0854" w:rsidRPr="003D0854">
        <w:rPr>
          <w:rFonts w:ascii="Times New Roman" w:hAnsi="Times New Roman"/>
          <w:b w:val="0"/>
          <w:i w:val="0"/>
          <w:color w:val="auto"/>
          <w:sz w:val="28"/>
          <w:szCs w:val="28"/>
        </w:rPr>
        <w:t>serwerów wraz z oprogramowaniem do wirtualizacji, kontrolerem domeny oraz backupu”</w:t>
      </w:r>
    </w:p>
    <w:p w14:paraId="689C3939" w14:textId="77777777" w:rsidR="00162EBC" w:rsidRPr="00162EBC" w:rsidRDefault="00162EBC" w:rsidP="00162EBC">
      <w:pPr>
        <w:rPr>
          <w:lang w:eastAsia="zh-CN" w:bidi="hi-IN"/>
        </w:rPr>
      </w:pPr>
    </w:p>
    <w:p w14:paraId="546FD955" w14:textId="20E34DE9" w:rsidR="006D72B4" w:rsidRDefault="006D72B4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6D72B4">
        <w:rPr>
          <w:rFonts w:ascii="Times New Roman" w:hAnsi="Times New Roman"/>
          <w:sz w:val="28"/>
          <w:szCs w:val="28"/>
        </w:rPr>
        <w:t>ealizowanego w ramach Programu Operacyjnego Polska Cyfrowa na lata 2014-2020 Osi Priorytetowej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B4">
        <w:rPr>
          <w:rFonts w:ascii="Times New Roman" w:hAnsi="Times New Roman"/>
          <w:sz w:val="28"/>
          <w:szCs w:val="28"/>
        </w:rPr>
        <w:t xml:space="preserve">„Rozwój cyfrowy JST oraz wzmocnienie cyfrowej odporności na zagrożenia – REACT-EU” w ramach działania 5.1 „Rozwój cyfrowy JST oraz wzmocnienie cyfrowej odporności na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B4">
        <w:rPr>
          <w:rFonts w:ascii="Times New Roman" w:hAnsi="Times New Roman"/>
          <w:sz w:val="28"/>
          <w:szCs w:val="28"/>
        </w:rPr>
        <w:t>zagrożenia</w:t>
      </w:r>
      <w:r w:rsidR="00162EBC">
        <w:rPr>
          <w:rFonts w:ascii="Times New Roman" w:hAnsi="Times New Roman"/>
          <w:sz w:val="28"/>
          <w:szCs w:val="28"/>
        </w:rPr>
        <w:t>.</w:t>
      </w:r>
    </w:p>
    <w:p w14:paraId="4C4C2990" w14:textId="77777777" w:rsidR="00162EBC" w:rsidRDefault="00162EBC" w:rsidP="006D72B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0451B63" w14:textId="77777777" w:rsidR="00AA602A" w:rsidRDefault="00AA602A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Wpłynęła tylko jedna oferta która została wybrana do realizacji postępowania.</w:t>
      </w:r>
    </w:p>
    <w:p w14:paraId="47069DFE" w14:textId="77777777" w:rsidR="00981DA7" w:rsidRDefault="00981DA7" w:rsidP="006D72B4">
      <w:pPr>
        <w:spacing w:after="0"/>
        <w:rPr>
          <w:rFonts w:ascii="Times New Roman" w:hAnsi="Times New Roman"/>
          <w:sz w:val="28"/>
          <w:szCs w:val="28"/>
        </w:rPr>
      </w:pPr>
    </w:p>
    <w:p w14:paraId="26BBBD02" w14:textId="77777777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 xml:space="preserve">Oferta nr 1 </w:t>
      </w:r>
    </w:p>
    <w:p w14:paraId="3D83D7E9" w14:textId="0B4EAD2D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>PLIKCENTER Michał Galac, ul. Podhajecka 4, 43-300 Bielsko-Biała</w:t>
      </w:r>
    </w:p>
    <w:p w14:paraId="0FB0676A" w14:textId="77777777" w:rsidR="00746680" w:rsidRDefault="00746680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1DD62976" w14:textId="61F36EAA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="003D0854">
        <w:rPr>
          <w:rFonts w:ascii="Times New Roman" w:hAnsi="Times New Roman"/>
          <w:sz w:val="28"/>
          <w:szCs w:val="28"/>
        </w:rPr>
        <w:t>59 040,</w:t>
      </w:r>
      <w:r w:rsidRPr="00AA602A">
        <w:rPr>
          <w:rFonts w:ascii="Times New Roman" w:hAnsi="Times New Roman"/>
          <w:sz w:val="28"/>
          <w:szCs w:val="28"/>
        </w:rPr>
        <w:t xml:space="preserve">00 zł (brutto) </w:t>
      </w:r>
    </w:p>
    <w:p w14:paraId="2DD37756" w14:textId="77777777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303911F8" w14:textId="77777777" w:rsidR="00162EBC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>Uzasadnienie wyboru:</w:t>
      </w:r>
    </w:p>
    <w:p w14:paraId="1C8D196E" w14:textId="187320FA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 xml:space="preserve"> Oferta jest kompletna pod względem formalnym oraz spełnia warunki określone w Opisie Przedmiotu Zamówienia w ogłoszonym postępowaniu. </w:t>
      </w:r>
    </w:p>
    <w:p w14:paraId="13C4CE0C" w14:textId="77777777" w:rsidR="00162EBC" w:rsidRPr="00AA602A" w:rsidRDefault="00162EBC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0984709E" w14:textId="77777777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 xml:space="preserve">Zbiorcze zestawienie złożonych ofert: </w:t>
      </w:r>
    </w:p>
    <w:p w14:paraId="2FFFEB9F" w14:textId="77777777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660"/>
        <w:gridCol w:w="3030"/>
      </w:tblGrid>
      <w:tr w:rsidR="00AA602A" w14:paraId="528FFE9D" w14:textId="77777777" w:rsidTr="00AA602A">
        <w:tc>
          <w:tcPr>
            <w:tcW w:w="392" w:type="dxa"/>
          </w:tcPr>
          <w:p w14:paraId="36A8EDAD" w14:textId="5FC84419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5749" w:type="dxa"/>
          </w:tcPr>
          <w:p w14:paraId="09B2E8E8" w14:textId="5C995861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Nazwa i adres Wykonawcy</w:t>
            </w:r>
          </w:p>
        </w:tc>
        <w:tc>
          <w:tcPr>
            <w:tcW w:w="3071" w:type="dxa"/>
          </w:tcPr>
          <w:p w14:paraId="2F9DC4B4" w14:textId="1677A6ED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Cena brutto</w:t>
            </w:r>
          </w:p>
        </w:tc>
      </w:tr>
      <w:tr w:rsidR="00AA602A" w14:paraId="0D77F32D" w14:textId="77777777" w:rsidTr="00981DA7">
        <w:trPr>
          <w:trHeight w:val="739"/>
        </w:trPr>
        <w:tc>
          <w:tcPr>
            <w:tcW w:w="392" w:type="dxa"/>
          </w:tcPr>
          <w:p w14:paraId="6EB9C337" w14:textId="77777777" w:rsidR="00981DA7" w:rsidRDefault="00981DA7" w:rsidP="00981DA7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927A2FA" w14:textId="20E9529E" w:rsidR="00AA602A" w:rsidRDefault="00AA602A" w:rsidP="00981DA7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9" w:type="dxa"/>
          </w:tcPr>
          <w:p w14:paraId="448329D7" w14:textId="77777777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PlikCenter Michał Galac ul. Podhajecka 4 </w:t>
            </w:r>
          </w:p>
          <w:p w14:paraId="00A437C7" w14:textId="76E906C0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43-300 Bielsko Biała</w:t>
            </w:r>
          </w:p>
        </w:tc>
        <w:tc>
          <w:tcPr>
            <w:tcW w:w="3071" w:type="dxa"/>
          </w:tcPr>
          <w:p w14:paraId="67830CA4" w14:textId="77777777" w:rsidR="00981DA7" w:rsidRDefault="00981DA7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6FC7096" w14:textId="399C03EF" w:rsidR="00AA602A" w:rsidRDefault="003D0854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59 040</w:t>
            </w:r>
            <w:r w:rsidR="00981DA7">
              <w:rPr>
                <w:rFonts w:ascii="Times New Roman" w:hAnsi="Times New Roman"/>
                <w:sz w:val="28"/>
                <w:szCs w:val="28"/>
              </w:rPr>
              <w:t>,00zł</w:t>
            </w:r>
          </w:p>
        </w:tc>
      </w:tr>
    </w:tbl>
    <w:p w14:paraId="76EA0AB5" w14:textId="77777777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680A35E3" w14:textId="77777777" w:rsidR="000F00AA" w:rsidRDefault="000F00A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38D80FBA" w14:textId="54143EFD" w:rsidR="000F00AA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</w:t>
      </w:r>
      <w:r w:rsidR="000F00AA">
        <w:rPr>
          <w:rFonts w:ascii="Times New Roman" w:hAnsi="Times New Roman"/>
          <w:sz w:val="28"/>
          <w:szCs w:val="28"/>
        </w:rPr>
        <w:t>Wójt Gminy Belsk D</w:t>
      </w:r>
      <w:r>
        <w:rPr>
          <w:rFonts w:ascii="Times New Roman" w:hAnsi="Times New Roman"/>
          <w:sz w:val="28"/>
          <w:szCs w:val="28"/>
        </w:rPr>
        <w:t>uży</w:t>
      </w:r>
    </w:p>
    <w:p w14:paraId="7050924D" w14:textId="77777777" w:rsidR="003E7C2F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5E097767" w14:textId="002150D2" w:rsidR="003E7C2F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/ -</w:t>
      </w:r>
      <w:r w:rsidR="00162EBC">
        <w:rPr>
          <w:rFonts w:ascii="Times New Roman" w:hAnsi="Times New Roman"/>
          <w:sz w:val="28"/>
          <w:szCs w:val="28"/>
        </w:rPr>
        <w:t>-----</w:t>
      </w:r>
      <w:r>
        <w:rPr>
          <w:rFonts w:ascii="Times New Roman" w:hAnsi="Times New Roman"/>
          <w:sz w:val="28"/>
          <w:szCs w:val="28"/>
        </w:rPr>
        <w:t xml:space="preserve"> /</w:t>
      </w:r>
    </w:p>
    <w:p w14:paraId="2C3685C2" w14:textId="77777777" w:rsidR="003E7C2F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10AF044A" w14:textId="3C4E46E6" w:rsidR="003E7C2F" w:rsidRPr="00AA602A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Władysław Piątkowski</w:t>
      </w:r>
    </w:p>
    <w:p w14:paraId="2EEF206D" w14:textId="77777777" w:rsidR="00AA602A" w:rsidRDefault="00AA602A" w:rsidP="006D72B4">
      <w:pPr>
        <w:spacing w:after="0"/>
      </w:pPr>
    </w:p>
    <w:p w14:paraId="7AED9EC2" w14:textId="76384A6D" w:rsidR="00AA602A" w:rsidRPr="006D72B4" w:rsidRDefault="00AA602A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53372B2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63E7FC54" w14:textId="77777777" w:rsidR="00981DA7" w:rsidRDefault="00981DA7" w:rsidP="003040B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sectPr w:rsidR="00981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DFAAB" w14:textId="77777777" w:rsidR="006B352B" w:rsidRDefault="006B352B" w:rsidP="00A74413">
      <w:pPr>
        <w:spacing w:after="0" w:line="240" w:lineRule="auto"/>
      </w:pPr>
      <w:r>
        <w:separator/>
      </w:r>
    </w:p>
  </w:endnote>
  <w:endnote w:type="continuationSeparator" w:id="0">
    <w:p w14:paraId="762877EC" w14:textId="77777777" w:rsidR="006B352B" w:rsidRDefault="006B352B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5BFFC" w14:textId="77777777" w:rsidR="006B352B" w:rsidRDefault="006B352B" w:rsidP="00A74413">
      <w:pPr>
        <w:spacing w:after="0" w:line="240" w:lineRule="auto"/>
      </w:pPr>
      <w:r>
        <w:separator/>
      </w:r>
    </w:p>
  </w:footnote>
  <w:footnote w:type="continuationSeparator" w:id="0">
    <w:p w14:paraId="07502D85" w14:textId="77777777" w:rsidR="006B352B" w:rsidRDefault="006B352B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916E4"/>
    <w:multiLevelType w:val="multilevel"/>
    <w:tmpl w:val="C3F663D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0F00AA"/>
    <w:rsid w:val="001065B6"/>
    <w:rsid w:val="00130299"/>
    <w:rsid w:val="00145968"/>
    <w:rsid w:val="00162EBC"/>
    <w:rsid w:val="001A0856"/>
    <w:rsid w:val="001A4110"/>
    <w:rsid w:val="0024058F"/>
    <w:rsid w:val="00266929"/>
    <w:rsid w:val="00275236"/>
    <w:rsid w:val="00280680"/>
    <w:rsid w:val="002D74FB"/>
    <w:rsid w:val="003040B3"/>
    <w:rsid w:val="00312561"/>
    <w:rsid w:val="003862EC"/>
    <w:rsid w:val="003962FC"/>
    <w:rsid w:val="003D0854"/>
    <w:rsid w:val="003E7C2F"/>
    <w:rsid w:val="004233C2"/>
    <w:rsid w:val="004C340E"/>
    <w:rsid w:val="005D025D"/>
    <w:rsid w:val="006B352B"/>
    <w:rsid w:val="006D72B4"/>
    <w:rsid w:val="00714333"/>
    <w:rsid w:val="00734426"/>
    <w:rsid w:val="00746680"/>
    <w:rsid w:val="00760632"/>
    <w:rsid w:val="00782DE2"/>
    <w:rsid w:val="007B759A"/>
    <w:rsid w:val="008D2D0B"/>
    <w:rsid w:val="008D4408"/>
    <w:rsid w:val="00981DA7"/>
    <w:rsid w:val="009A64D0"/>
    <w:rsid w:val="00A74413"/>
    <w:rsid w:val="00A80F35"/>
    <w:rsid w:val="00A91BEA"/>
    <w:rsid w:val="00AA602A"/>
    <w:rsid w:val="00AC5160"/>
    <w:rsid w:val="00B1336F"/>
    <w:rsid w:val="00B30FD7"/>
    <w:rsid w:val="00B94408"/>
    <w:rsid w:val="00BE168F"/>
    <w:rsid w:val="00C221B0"/>
    <w:rsid w:val="00C86FA4"/>
    <w:rsid w:val="00CA457C"/>
    <w:rsid w:val="00CB344E"/>
    <w:rsid w:val="00CC1FD2"/>
    <w:rsid w:val="00CF035F"/>
    <w:rsid w:val="00D57351"/>
    <w:rsid w:val="00E90ABC"/>
    <w:rsid w:val="00EA3C28"/>
    <w:rsid w:val="00EB675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3862EC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3862EC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5">
    <w:name w:val="WW_OutlineListStyle_5"/>
    <w:basedOn w:val="Bezlisty"/>
    <w:rsid w:val="003862E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3862EC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3862EC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5">
    <w:name w:val="WW_OutlineListStyle_5"/>
    <w:basedOn w:val="Bezlisty"/>
    <w:rsid w:val="003862E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2</cp:revision>
  <dcterms:created xsi:type="dcterms:W3CDTF">2022-12-02T14:38:00Z</dcterms:created>
  <dcterms:modified xsi:type="dcterms:W3CDTF">2022-12-02T14:38:00Z</dcterms:modified>
</cp:coreProperties>
</file>