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5E309E" w:rsidRDefault="005E309E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Theme="majorHAnsi" w:eastAsiaTheme="majorEastAsia" w:hAnsiTheme="majorHAnsi" w:cstheme="majorBidi"/>
          <w:b/>
          <w:bCs/>
          <w:color w:val="000000"/>
          <w:spacing w:val="40"/>
          <w:sz w:val="28"/>
          <w:szCs w:val="28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  <w:t>SPECYFIKACJA WARUNKÓW ZAMÓWIENIA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70" w:lineRule="exact"/>
        <w:ind w:left="1901" w:right="984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40"/>
          <w:sz w:val="30"/>
          <w:szCs w:val="3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83AA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„Przebudowa drogi gminnej nr 160114W w miejscowości Zaborów”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Znak sprawy: RR.ZP/271/1/2021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6E62A0" w:rsidRDefault="00026D75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Belsk Duży, dn. 01.06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.2021r.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983AA8"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>Wójt Gminy Belsk Duży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……………………………….</w:t>
      </w:r>
    </w:p>
    <w:p w:rsidR="006E62A0" w:rsidRPr="006E62A0" w:rsidRDefault="006E62A0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  <w:r w:rsidRPr="006E62A0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/ - / Władysław Piątkowski</w:t>
      </w:r>
    </w:p>
    <w:p w:rsidR="00983AA8" w:rsidRPr="006E62A0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5664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983A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566" w:right="2086" w:bottom="1440" w:left="1419" w:header="708" w:footer="708" w:gutter="0"/>
          <w:cols w:space="60"/>
          <w:noEndnote/>
          <w:titlePg/>
        </w:sect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37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I. Informacje ogólne:</w:t>
      </w:r>
    </w:p>
    <w:p w:rsidR="00983AA8" w:rsidRPr="00983AA8" w:rsidRDefault="00983AA8" w:rsidP="00983AA8">
      <w:pPr>
        <w:widowControl w:val="0"/>
        <w:numPr>
          <w:ilvl w:val="0"/>
          <w:numId w:val="1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cy: Gmina Belsk Duży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ul. Jana Kozietulskiego 4, 05-622 Belsk Duży </w:t>
      </w:r>
    </w:p>
    <w:p w:rsidR="009D0822" w:rsidRDefault="009D0822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powiat grójecki</w:t>
      </w:r>
    </w:p>
    <w:p w:rsidR="009D0822" w:rsidRDefault="009D0822" w:rsidP="009D0822">
      <w:pPr>
        <w:autoSpaceDE w:val="0"/>
        <w:autoSpaceDN w:val="0"/>
        <w:adjustRightInd w:val="0"/>
        <w:spacing w:after="0" w:line="298" w:lineRule="exact"/>
        <w:ind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                   woj. mazowieckie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 w:right="1997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Polska</w:t>
      </w:r>
    </w:p>
    <w:p w:rsidR="00983AA8" w:rsidRPr="00983AA8" w:rsidRDefault="009D0822" w:rsidP="00983AA8">
      <w:pPr>
        <w:autoSpaceDE w:val="0"/>
        <w:autoSpaceDN w:val="0"/>
        <w:adjustRightInd w:val="0"/>
        <w:spacing w:after="0" w:line="298" w:lineRule="exact"/>
        <w:ind w:left="1814" w:right="4992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NIP:797-19-30-946 REGON:670223505</w:t>
      </w:r>
    </w:p>
    <w:p w:rsidR="00983AA8" w:rsidRPr="00983AA8" w:rsidRDefault="00CD5D6A" w:rsidP="00983AA8">
      <w:pPr>
        <w:autoSpaceDE w:val="0"/>
        <w:autoSpaceDN w:val="0"/>
        <w:adjustRightInd w:val="0"/>
        <w:spacing w:after="0" w:line="298" w:lineRule="exact"/>
        <w:ind w:left="1814" w:right="14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telefon / 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48/ 661 12 71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9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poczty elektronicznej </w:t>
      </w:r>
      <w:r w:rsidR="009D0822"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obrona@belskduzy.pl</w:t>
      </w:r>
    </w:p>
    <w:p w:rsidR="00983AA8" w:rsidRPr="00983AA8" w:rsidRDefault="009D0822" w:rsidP="00983AA8">
      <w:pPr>
        <w:tabs>
          <w:tab w:val="left" w:leader="dot" w:pos="1790"/>
        </w:tabs>
        <w:autoSpaceDE w:val="0"/>
        <w:autoSpaceDN w:val="0"/>
        <w:adjustRightInd w:val="0"/>
        <w:spacing w:after="0" w:line="298" w:lineRule="exact"/>
        <w:ind w:left="145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="00983AA8"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 prowadzonego postępowania</w:t>
      </w:r>
    </w:p>
    <w:p w:rsidR="00983AA8" w:rsidRPr="00983AA8" w:rsidRDefault="009D0822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www.belskduzy.pl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81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Adres strony internetowej, na której udostępniane będą zmiany i wyjaśnienia treści SWZ oraz inne dokumenty zamówienia bezpośrednio związane z postępowaniem o udzielenie zamówienia przy użyciu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mini Platformy zakupowej </w:t>
      </w:r>
      <w:r w:rsidR="009D0822"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>https//belskduzy.ezamawiajacy.pl</w:t>
      </w:r>
      <w:r w:rsidRPr="009D0822">
        <w:rPr>
          <w:rFonts w:ascii="Times New Roman" w:eastAsiaTheme="minorEastAsia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oraz poczty elektronicznej </w:t>
      </w:r>
      <w:r w:rsidR="009D0822"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obrona@belskduzy.pl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2995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Adres strony internetowej prowadzonego postępowania </w:t>
      </w:r>
      <w:r w:rsidR="009D0822">
        <w:rPr>
          <w:rFonts w:ascii="Times New Roman" w:eastAsiaTheme="minorEastAsia" w:hAnsi="Times New Roman" w:cs="Times New Roman"/>
          <w:color w:val="0066CC"/>
          <w:sz w:val="24"/>
          <w:szCs w:val="24"/>
          <w:u w:val="single"/>
          <w:lang w:eastAsia="pl-PL"/>
        </w:rPr>
        <w:t>https://belskduzy.ezamawiajacy.pl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299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Tryb podstawowy bez przeprowadzania negocjacji - art. 275 pkt 1 ustawy z dnia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11 września 2019 r. Prawo zamówień publicznych (Dz. U. z 2019 r. poz. 2019 ze zm.)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29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right="998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wyboru najkorzystniejszej oferty z możliwością prowadzenia negocjacji.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ind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Rodzaj zamówien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ia: roboty budowlane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ind w:left="254" w:hanging="25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Postępowanie oznaczone jest numerem </w:t>
      </w:r>
      <w:r w:rsidR="009D082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referencyjnym: RR.ZP/271/1/2021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Wykonawcy powinni we wszelkich kontaktach z Zamawiającym powoływać się na wyżej podane oznaczenie.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Numer </w:t>
      </w:r>
      <w:r w:rsidR="002105A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ogłoszenia: </w:t>
      </w:r>
      <w:r w:rsidR="008C017C" w:rsidRPr="008C017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2021/BZP 00070059/01</w:t>
      </w:r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"/>
        </w:num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Identyfikator postępowania: </w:t>
      </w:r>
      <w:r w:rsidR="008C017C" w:rsidRPr="008C017C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ocds-148610-e428cf34-b6fe-11eb-911f-9ad5f74c2a25</w:t>
      </w:r>
      <w:bookmarkStart w:id="0" w:name="_GoBack"/>
      <w:bookmarkEnd w:id="0"/>
    </w:p>
    <w:p w:rsidR="00983AA8" w:rsidRPr="00983AA8" w:rsidRDefault="00983AA8" w:rsidP="00983AA8">
      <w:pPr>
        <w:tabs>
          <w:tab w:val="left" w:pos="254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II.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Opis przedmiotu zamówienia</w:t>
      </w:r>
    </w:p>
    <w:p w:rsidR="00983AA8" w:rsidRPr="00983AA8" w:rsidRDefault="00983AA8" w:rsidP="00983AA8">
      <w:pPr>
        <w:tabs>
          <w:tab w:val="left" w:pos="326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Przebudowa drogi gminnej nr 160114W w m. Zaborów na długości 803,50 </w:t>
      </w:r>
      <w:proofErr w:type="spellStart"/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mb</w:t>
      </w:r>
      <w:proofErr w:type="spellEnd"/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105AF" w:rsidRP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Podbudowa: 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Warstwa górna podbudowy z kruszyw łamanych o grubości po zagęszczeniu - 10 cm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 Warstwa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dolna podbudowy z kruszyw łamanych o grubości po zagęszczeniu - 15 cm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 Warstwa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mrozoochronna</w:t>
      </w:r>
      <w:proofErr w:type="spellEnd"/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- 20 cm,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Nawierzchnie: </w:t>
      </w:r>
    </w:p>
    <w:p w:rsidR="002105AF" w:rsidRP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 Warstwa ścieralna z mieszanek mineralno-bitumicznych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asfaltowych - 4 cm</w:t>
      </w:r>
    </w:p>
    <w:p w:rsidR="002105AF" w:rsidRP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lastRenderedPageBreak/>
        <w:t>- Warstwa wyrównawczo-wzmacniająca z mieszanek mineralno-bitumicznych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asfaltowych - 5 cm,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Roboty dodatkowe: 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- Pobocze – Profilowanie i zagęszczenie podłoża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wykonywane mechanicznie w gruncie, pobocza obustronne o szerokości 0,75 m z podbudową z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kruszywa łamanego grubość po zagęszczeniu 15 cm – 1 205,25 m2- Organizacja ruchu –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pionowe znaki drogowe – słupki z rur stalowych – 6 sztuk, pionowe znaki drogowe – znaki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zakazu, nakazu, ostrzegawcze i informacyjne – tarcze znaków – 8 sztuk, Oznakowanie poziome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jezdni farbą chlorokauczukową – linie segregacyjne i krawędziowe ciągłe malowane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mechan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icznie grubo warstwowe – 30 m2</w:t>
      </w:r>
    </w:p>
    <w:p w:rsid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Roboty wykończeniowe </w:t>
      </w:r>
    </w:p>
    <w:p w:rsidR="00983AA8" w:rsidRPr="002105AF" w:rsidRDefault="002105AF" w:rsidP="002105AF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– Zieleń drogowa– ręczne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2105A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plantowanie powierzchni gruntu rodzimego – 1 607,00 m2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wykonania zamówienia</w:t>
      </w:r>
    </w:p>
    <w:p w:rsidR="00983AA8" w:rsidRPr="00983AA8" w:rsidRDefault="002105AF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31 sierpień 2021r.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1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Gówny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kod CPV: 45233120-6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Warunki udziału w postępowaniu oraz opis sposobu dokonywania oceny spełniania tych warunków.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V.1.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Zdolności do występowania w obrocie gospodarczym.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zobowiązany jest wykazać w sposób szczególny.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V.2.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Uprawnienia do prowadzenia określonej działalności gospodarczej lub zawodo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wej, o ile wynika to z odrębnych przepisów.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V.3.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Sytuacja ekonomiczna lub finansowa.</w:t>
      </w:r>
    </w:p>
    <w:p w:rsidR="00983AA8" w:rsidRPr="00983AA8" w:rsidRDefault="00983AA8" w:rsidP="00983AA8">
      <w:pPr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 w:rsidSect="0017431B">
          <w:footerReference w:type="default" r:id="rId14"/>
          <w:pgSz w:w="11905" w:h="16837"/>
          <w:pgMar w:top="576" w:right="1145" w:bottom="1344" w:left="1419" w:header="708" w:footer="708" w:gutter="0"/>
          <w:pgNumType w:start="1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Zamawiający nie precyzuje w tym zakresie żadnych wymagań, których spełniania wykonawca zobowiązany jest wykazać w sposób szczególny.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4.  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Zdolność techniczna lub zawodowa.</w:t>
      </w:r>
    </w:p>
    <w:p w:rsidR="00983AA8" w:rsidRPr="00983AA8" w:rsidRDefault="00983AA8" w:rsidP="00983AA8">
      <w:pPr>
        <w:tabs>
          <w:tab w:val="left" w:pos="250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precyzuje w tym zakresie żadnych wymagań, których spełniania wykonawca zobowiązany jest wykazać w sposób szczególny.</w:t>
      </w:r>
    </w:p>
    <w:p w:rsidR="00983AA8" w:rsidRPr="002105AF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2105AF">
        <w:rPr>
          <w:rFonts w:ascii="Times New Roman" w:eastAsiaTheme="minorEastAsia" w:hAnsi="Times New Roman" w:cs="Times New Roman"/>
          <w:b/>
          <w:i/>
          <w:iCs/>
          <w:color w:val="000000"/>
          <w:sz w:val="24"/>
          <w:szCs w:val="24"/>
          <w:lang w:eastAsia="pl-PL"/>
        </w:rPr>
        <w:t>Warunkiem udziału w postępowaniu jest złożenie oświadczeń o spełnianiu warunków udziału w postępowaniu i braku podstaw do wykluczenia.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Sprawdzenie spełnienia w/w warunków udziału w postępowaniu odbywać się będzie na podstawie przedłożonych oświadczeń wg zasady spełnia/nie spełnia.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right="499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Podstawy wykluczenia, o których mowa w art. 108 ust. 1.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before="9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Zamawiający przewiduje następujące fakultatywne podstawy wykluczenia: (podstawa wykluczenia określona w art. 109 ust. 1 pkt 1 i pkt 4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). O udzielenie zamówienia mogą ubiegać się Wykonawcy, którzy nie podlegają wykluczeniu oraz spełniają warunki udziału w postępowaniu i złożyli oświadczenie zgodnie z art. 125 ustawy - Prawo zamówień publicznych.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86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Wykaz oświadczeń lub dokumentów, jakie mają dostarczyć wykonawcy w celu potwierdzenia spełnienia warunków udziału w postępowaniu oraz braku podstaw do wykluczenia.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ind w:left="989" w:hanging="269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podpisane oświadczenie złożone na formularzu stanowiącym załącznik nr 4 i 5 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do SWZ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(podpisane podpisem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elektronicznym,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zaufanym lub osobistym)</w:t>
      </w:r>
    </w:p>
    <w:p w:rsidR="00983AA8" w:rsidRPr="00983AA8" w:rsidRDefault="00983AA8" w:rsidP="00983AA8">
      <w:pPr>
        <w:tabs>
          <w:tab w:val="left" w:pos="989"/>
        </w:tabs>
        <w:autoSpaceDE w:val="0"/>
        <w:autoSpaceDN w:val="0"/>
        <w:adjustRightInd w:val="0"/>
        <w:spacing w:before="14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9"/>
        </w:numPr>
        <w:tabs>
          <w:tab w:val="left" w:pos="701"/>
        </w:tabs>
        <w:autoSpaceDE w:val="0"/>
        <w:autoSpaceDN w:val="0"/>
        <w:adjustRightInd w:val="0"/>
        <w:spacing w:before="82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Dokumenty składające się na ofertę:</w:t>
      </w:r>
    </w:p>
    <w:p w:rsidR="00983AA8" w:rsidRPr="00983AA8" w:rsidRDefault="00983AA8" w:rsidP="00983AA8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after="0" w:line="312" w:lineRule="exact"/>
        <w:ind w:left="72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wypełniony formularz oferty stanowiąc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y załącznik Nr 1 do SWZ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983AA8" w:rsidRPr="00983AA8" w:rsidRDefault="00983AA8" w:rsidP="00983AA8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ind w:left="72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wypełniony kosztorys ofertowy stanowiący załącznik Nr 2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983AA8" w:rsidRPr="00983AA8" w:rsidRDefault="00983AA8" w:rsidP="00983AA8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ind w:left="72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warunków udziału w postępowaniu (zał. nr 4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),</w:t>
      </w:r>
    </w:p>
    <w:p w:rsidR="00983AA8" w:rsidRPr="00983AA8" w:rsidRDefault="00983AA8" w:rsidP="00983AA8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ind w:left="72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oświadczenie o braku podstaw do wykluczenia (zał. nr 5</w:t>
      </w:r>
      <w:r w:rsidR="008642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do SWZ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).</w:t>
      </w:r>
    </w:p>
    <w:p w:rsidR="00983AA8" w:rsidRPr="00983AA8" w:rsidRDefault="00983AA8" w:rsidP="00983AA8">
      <w:pPr>
        <w:tabs>
          <w:tab w:val="left" w:pos="989"/>
        </w:tabs>
        <w:autoSpaceDE w:val="0"/>
        <w:autoSpaceDN w:val="0"/>
        <w:adjustRightInd w:val="0"/>
        <w:spacing w:before="5" w:after="0" w:line="31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środkach komunikacji elektronicznej, przy użyciu których zamawiający będzie komunikował się z wykonawca</w:t>
      </w:r>
      <w:r w:rsidR="0094400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mi.</w:t>
      </w:r>
    </w:p>
    <w:p w:rsidR="00944006" w:rsidRP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44006" w:rsidRPr="00944006" w:rsidRDefault="00944006" w:rsidP="009440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4006">
        <w:rPr>
          <w:rFonts w:ascii="Times New Roman" w:hAnsi="Times New Roman" w:cs="Times New Roman"/>
          <w:sz w:val="24"/>
          <w:szCs w:val="24"/>
        </w:rPr>
        <w:t xml:space="preserve">Elektronicznie na adres e-mail: </w:t>
      </w:r>
      <w:r>
        <w:rPr>
          <w:rFonts w:ascii="Times New Roman" w:hAnsi="Times New Roman" w:cs="Times New Roman"/>
          <w:color w:val="FF0000"/>
          <w:sz w:val="24"/>
          <w:szCs w:val="24"/>
        </w:rPr>
        <w:t>obrona@belskduzy.pl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lub za pośrednictwem Platformy znajdującej się pod adresem: </w:t>
      </w:r>
      <w:r>
        <w:rPr>
          <w:rFonts w:ascii="Times New Roman" w:hAnsi="Times New Roman" w:cs="Times New Roman"/>
          <w:color w:val="FF0000"/>
          <w:sz w:val="24"/>
          <w:szCs w:val="24"/>
        </w:rPr>
        <w:t>https://belskduzy</w:t>
      </w:r>
      <w:r w:rsidRPr="00944006">
        <w:rPr>
          <w:rFonts w:ascii="Times New Roman" w:hAnsi="Times New Roman" w:cs="Times New Roman"/>
          <w:color w:val="FF0000"/>
          <w:sz w:val="24"/>
          <w:szCs w:val="24"/>
        </w:rPr>
        <w:t>.ezamawiajacy.pl</w:t>
      </w:r>
      <w:r w:rsidRPr="00944006">
        <w:rPr>
          <w:rFonts w:ascii="Times New Roman" w:hAnsi="Times New Roman" w:cs="Times New Roman"/>
          <w:sz w:val="24"/>
          <w:szCs w:val="24"/>
        </w:rPr>
        <w:t xml:space="preserve"> w zakładce „Korespondencja”.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Oświadczenia, wnioski, zawiadomienia lub informacje, które wpłyną do Zamawiającego, uważa się za dokumenty złożone w terminie, jeśli ich czytelna treść dotrze do </w:t>
      </w:r>
      <w:r w:rsidRPr="00634300">
        <w:rPr>
          <w:rFonts w:ascii="Times New Roman" w:hAnsi="Times New Roman" w:cs="Times New Roman"/>
          <w:sz w:val="24"/>
          <w:szCs w:val="24"/>
          <w:lang w:val="pl-PL"/>
        </w:rPr>
        <w:t xml:space="preserve">Zamawiającego przed upływem tego terminu (godziny pracy Zamawiającego:  7.30 – 15.30 w dni robocze). Za datę wpływu oświadczeń, wniosków, zawiadomień oraz informacji przekazywanym na adres e-mail Zamawiającego przyjmuje się datę dostarczenia wiadomości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na adres e-mail Zamawiającego. W przypadku skorzystania z Platformy za datę wpływu oświadczeń, wniosków, zawiadomień oraz informacji przyjmuje się datę ich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lastRenderedPageBreak/>
        <w:t>złożenia/wysłania na Platformie.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Ogólne zasady korzystania z </w:t>
      </w:r>
      <w:r w:rsidR="00C8231B">
        <w:rPr>
          <w:rFonts w:ascii="Times New Roman" w:hAnsi="Times New Roman" w:cs="Times New Roman"/>
          <w:sz w:val="24"/>
          <w:szCs w:val="24"/>
          <w:lang w:val="pl-PL"/>
        </w:rPr>
        <w:t>Platformy, z zastrzeżeniem pkt X niniejszej SWZ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zgłoszenie do postępowania wymaga zalogowania Wykonawcy do Systemu na subdomenie </w:t>
      </w:r>
      <w:r w:rsidR="00C8231B" w:rsidRPr="00634300">
        <w:rPr>
          <w:rFonts w:ascii="Times New Roman" w:hAnsi="Times New Roman" w:cs="Times New Roman"/>
          <w:sz w:val="24"/>
          <w:szCs w:val="24"/>
          <w:lang w:val="pl-PL"/>
        </w:rPr>
        <w:t>Gminy Belsk Duży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hyperlink r:id="rId15" w:history="1">
        <w:r w:rsidR="00C8231B" w:rsidRPr="009E5EF1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https://belskduzy.ezamawiajacy.pl</w:t>
        </w:r>
      </w:hyperlink>
      <w:r w:rsidRPr="00944006"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https://oneplace.marketplanet.pl.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po wybraniu opcji „Przystąp do postępowania” zostanie przekierowany do strony https://oneplace.marketplanet.pl,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„zarejestruj się”. 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3.2.</w:t>
      </w:r>
      <w:r w:rsidRPr="00944006">
        <w:rPr>
          <w:rFonts w:ascii="Times New Roman" w:hAnsi="Times New Roman" w:cs="Times New Roman"/>
          <w:b/>
          <w:sz w:val="24"/>
          <w:szCs w:val="24"/>
          <w:lang w:val="pl-PL"/>
        </w:rPr>
        <w:t>Rejestracja Wykonawcy trwa maksymalnie do 2 dni roboczych. W związku z tym Zamawiający zaleca Wykonawcom uwzględnienie czasu niezbędnego na rejestrację w procesie złożenia Oferty w postaci elektronicznej.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Wykonawca wraz z potwierdzeniem złożenia wniosku rejestracyjnego otrzyma informację, o możliwości przyspieszenia procedury założenia konta, wówczas należy skontaktować się pod numerem telefonu podanym w ww. potwierdzeniu. 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3.3.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Po założeniu konta Wykonawca ma możliwość złożenia Oferty w postępowaniu. Komunikacja między Zamawiającym a Wykonawcami, w szczególności zawiadomienia oraz informacje, przekazywane są w formie elektronicznej za pośrednictwem Platformy Zakupowej. Za datę przekazania zaświadczeń oraz informacji przyjmuje się datę ich wysłania za pośrednictwem zakładki „Korespondencja”.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Wykonawca może zwrócić się do Zamawiającego o wyjaśnienie treści SWZ. Wniosek należy przesłać za pośrednictwem Platformy Zakupowej przez opcję „Zadaj pytanie” lub przy użyciu zakładki „Korespondencja”. W celu zadania pytania Zamawiającemu, Wykonawca klika lewym przyciskiem myszy klawisz ZADAJ PYTANIE. Powoduje to otwarcie okna, w którym należy uzupełnić dane Wykonawcy, temat i treść/przedmiot pytania, po wypełnieniu wskazanych pól wraz z wymaganym kodem weryfikującym z obrazka Wykonawca klika klawisz POTWIERDŹ, wykonawca uzyskuje potwierdzenie wysłania pytania poprzez komunikat systemowy "Pytanie wysłane".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br/>
        <w:t xml:space="preserve">Zamawiający udzieli wyjaśnień niezwłocznie, jednak nie później niż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C8231B" w:rsidRPr="006B01A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 dni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przed upływem terminu składania ofert, pod warunkiem, że wniosek o wyjaśnienie treści SWZ wpłynął do Zamawiającego nie później niż do końca dnia, w którym upływa połowa wyznaczonego terminu składania ofert. Jeżeli  wniosek o wyjaśn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>ienie treści SWZ wpłynie do zamawiającego nie później niż na 4 dni przed upływem składania ofert.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Treść pytań (bez ujawniania źródła zapytania) wraz z wyjaśnieniami bądź informacje o dokonaniu modyfikacji SWZ, Zamawiający przekaże Wykonawcom za pośrednictwem</w:t>
      </w:r>
      <w:r w:rsidR="006B01AC">
        <w:rPr>
          <w:rFonts w:ascii="Times New Roman" w:hAnsi="Times New Roman" w:cs="Times New Roman"/>
          <w:sz w:val="24"/>
          <w:szCs w:val="24"/>
          <w:lang w:val="pl-PL"/>
        </w:rPr>
        <w:t xml:space="preserve"> Platformy Zakupowej oraz zamieści na swojej stronie internetowej.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Zamawiający informuje, iż w przypadku jakichkolwiek wątpliwości związanych z zasadami korzystania z Platformy, Wykonawca winien skontaktować się z dostawcą rozwiązania teleinformatycznego Platforma zakupowa </w:t>
      </w:r>
      <w:r w:rsidR="006B01AC"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Gminy Belsk Duży </w:t>
      </w:r>
      <w:r w:rsidRPr="006B01AC">
        <w:rPr>
          <w:rFonts w:ascii="Times New Roman" w:hAnsi="Times New Roman" w:cs="Times New Roman"/>
          <w:sz w:val="24"/>
          <w:szCs w:val="24"/>
          <w:lang w:val="pl-PL"/>
        </w:rPr>
        <w:t xml:space="preserve">tel.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+48 22 257 22 23 (infolinia dostępna w dni robocze, w godzinach 9.00-17.00) e-mail: oneplace@marketplanet.pl</w:t>
      </w:r>
    </w:p>
    <w:p w:rsidR="00944006" w:rsidRPr="00944006" w:rsidRDefault="00944006" w:rsidP="00944006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Zamawiający określa dopuszczalny format podpisu elektronicznego, jako: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7.1.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 xml:space="preserve">dokumenty w formacie „pdf" zaleca się podpisywać formatem </w:t>
      </w:r>
      <w:proofErr w:type="spellStart"/>
      <w:r w:rsidRPr="00944006">
        <w:rPr>
          <w:rFonts w:ascii="Times New Roman" w:hAnsi="Times New Roman" w:cs="Times New Roman"/>
          <w:sz w:val="24"/>
          <w:szCs w:val="24"/>
          <w:lang w:val="pl-PL"/>
        </w:rPr>
        <w:t>PAdES</w:t>
      </w:r>
      <w:proofErr w:type="spellEnd"/>
      <w:r w:rsidRPr="0094400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944006" w:rsidRPr="00944006" w:rsidRDefault="00944006" w:rsidP="00944006">
      <w:pPr>
        <w:pStyle w:val="Akapitzlist"/>
        <w:ind w:left="792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7.2. </w:t>
      </w:r>
      <w:r w:rsidRPr="00944006">
        <w:rPr>
          <w:rFonts w:ascii="Times New Roman" w:hAnsi="Times New Roman" w:cs="Times New Roman"/>
          <w:sz w:val="24"/>
          <w:szCs w:val="24"/>
          <w:lang w:val="pl-PL"/>
        </w:rPr>
        <w:t>dopuszcza się podpisanie dokumentów w formacie innym niż „pdf", wtedy będzie wymagany oddzielny plik z podpisem. W związku z tym Wykonawca będzie zobowiązany załączyć, prócz podpisanego dokumentu, oddzielny plik z podpisem.</w:t>
      </w:r>
    </w:p>
    <w:p w:rsidR="00944006" w:rsidRDefault="00944006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Default="006B01AC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Default="006B01AC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44006" w:rsidRDefault="006B01AC" w:rsidP="00944006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302" w:lineRule="exact"/>
        <w:ind w:left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44006" w:rsidRDefault="00983AA8" w:rsidP="00983AA8">
      <w:pPr>
        <w:tabs>
          <w:tab w:val="left" w:pos="701"/>
        </w:tabs>
        <w:autoSpaceDE w:val="0"/>
        <w:autoSpaceDN w:val="0"/>
        <w:adjustRightInd w:val="0"/>
        <w:spacing w:before="91" w:after="0" w:line="302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Wymagania techniczne i organizacyjne dotyczące korespondencji Elektronicznej: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niezbędne wymagania sprzętowo- aplikacyjne umożliwiające pracę na Platformie Zakupowej tj.: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kb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/s;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7 , Mac Os x 10.4, Linux, lub ich nowsze wersje;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Zainstalowana dowolna przeglądarka internetowa obsługująca TLS 1.2, najlepiej w najnowszej wersji w przypadku Internet Explorer minimalnie wersja 10.0;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  <w:lang w:val="en-US"/>
        </w:rPr>
      </w:pP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Włączona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>obsługa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  <w:lang w:val="en-US"/>
        </w:rPr>
        <w:t xml:space="preserve"> JavaScript;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Zainstalowany program 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Acrobat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Reader lub inny obsługujący pliki w formacie .pdf.</w:t>
      </w:r>
    </w:p>
    <w:p w:rsidR="006B01AC" w:rsidRPr="006B01AC" w:rsidRDefault="006B01AC" w:rsidP="006B01AC">
      <w:pPr>
        <w:widowControl w:val="0"/>
        <w:autoSpaceDE w:val="0"/>
        <w:autoSpaceDN w:val="0"/>
        <w:spacing w:after="0" w:line="240" w:lineRule="auto"/>
        <w:ind w:left="360" w:hanging="360"/>
        <w:rPr>
          <w:rFonts w:ascii="Times New Roman" w:eastAsia="Avenir-Light" w:hAnsi="Times New Roman" w:cs="Times New Roman"/>
          <w:sz w:val="24"/>
          <w:szCs w:val="24"/>
        </w:rPr>
      </w:pP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Zamawiający określa dopuszczalne formaty przesyłanych danych tj. plików o wielkości do 100 MB w </w:t>
      </w:r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txt, rtf, pdf ,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xps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odp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xls,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docx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jpg,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geotiff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png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svg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wav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mp3,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avi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mpeg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mp4, m4a, mpeg4,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ogv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zip, tar,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gzip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7z,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xhtml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css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xsd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gml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rng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xslt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TSL,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XMLsig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CAdES</w:t>
      </w:r>
      <w:proofErr w:type="spellEnd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 xml:space="preserve">, ASIC, </w:t>
      </w:r>
      <w:proofErr w:type="spellStart"/>
      <w:r w:rsidRPr="006B01AC">
        <w:rPr>
          <w:rFonts w:ascii="Times New Roman" w:eastAsia="Avenir-Light" w:hAnsi="Times New Roman" w:cs="Times New Roman"/>
          <w:bCs/>
          <w:color w:val="000000"/>
          <w:sz w:val="24"/>
          <w:szCs w:val="24"/>
        </w:rPr>
        <w:t>XMLenc</w:t>
      </w:r>
      <w:proofErr w:type="spellEnd"/>
      <w:r w:rsidRPr="006B01AC">
        <w:rPr>
          <w:rFonts w:ascii="Times New Roman" w:eastAsia="Avenir-Light" w:hAnsi="Times New Roman" w:cs="Times New Roman"/>
          <w:color w:val="000000"/>
          <w:sz w:val="24"/>
          <w:szCs w:val="24"/>
        </w:rPr>
        <w:t>.</w:t>
      </w: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Zamawiający określa informacje na temat kodowania i czasu odbioru danych tj.: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Plik załączony przez Wykonawcę na Platformie Zakupowej i zapisany, widoczny jest w Systemie, jako zaszyfrowany – format kodowania UTF8. Możliwość otworzenia pliku dostępna jest dopiero po odszyfrowaniu przez Zamawiającego po upływie terminu otwarcia ofert.</w:t>
      </w: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 w:rsidRPr="006B01AC">
        <w:rPr>
          <w:rFonts w:ascii="Times New Roman" w:eastAsia="Avenir-Light" w:hAnsi="Times New Roman" w:cs="Times New Roman"/>
          <w:sz w:val="24"/>
          <w:szCs w:val="24"/>
        </w:rPr>
        <w:t>hh:mm:ss</w:t>
      </w:r>
      <w:proofErr w:type="spellEnd"/>
      <w:r w:rsidRPr="006B01AC">
        <w:rPr>
          <w:rFonts w:ascii="Times New Roman" w:eastAsia="Avenir-Light" w:hAnsi="Times New Roman" w:cs="Times New Roman"/>
          <w:sz w:val="24"/>
          <w:szCs w:val="24"/>
        </w:rPr>
        <w:t>) generowany wg. czasu lokalnego serwera synchronizowanego odpowiednim źródłem czasu.</w:t>
      </w:r>
    </w:p>
    <w:p w:rsidR="006B01AC" w:rsidRPr="006B01AC" w:rsidRDefault="006B01AC" w:rsidP="006B01AC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>W przypadku wnoszenia wadium w formie poręczenia lub gwarancji:</w:t>
      </w:r>
    </w:p>
    <w:p w:rsidR="006B01AC" w:rsidRPr="006B01AC" w:rsidRDefault="006B01AC" w:rsidP="006B01AC">
      <w:pPr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rPr>
          <w:rFonts w:ascii="Times New Roman" w:eastAsia="Avenir-Light" w:hAnsi="Times New Roman" w:cs="Times New Roman"/>
          <w:sz w:val="24"/>
          <w:szCs w:val="24"/>
        </w:rPr>
      </w:pP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Składając 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Ofertę w postaci elektronicznej</w:t>
      </w:r>
      <w:r>
        <w:rPr>
          <w:rFonts w:ascii="Times New Roman" w:eastAsia="Avenir-Light" w:hAnsi="Times New Roman" w:cs="Times New Roman"/>
          <w:b/>
          <w:sz w:val="24"/>
          <w:szCs w:val="24"/>
        </w:rPr>
        <w:t>,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 xml:space="preserve"> 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oryginał dokumentu wadium (poręczenia lub gwarancji) opatrzonego podpisem elektronicznym osób upoważnionych do jego wystawienia, Wykonawca składa załączając </w:t>
      </w:r>
      <w:r w:rsidRPr="006B01AC">
        <w:rPr>
          <w:rFonts w:ascii="Times New Roman" w:eastAsia="Avenir-Light" w:hAnsi="Times New Roman" w:cs="Times New Roman"/>
          <w:b/>
          <w:sz w:val="24"/>
          <w:szCs w:val="24"/>
        </w:rPr>
        <w:t>na Platformie w zakładce „OFERTY”</w:t>
      </w:r>
      <w:r w:rsidRPr="006B01AC">
        <w:rPr>
          <w:rFonts w:ascii="Times New Roman" w:eastAsia="Avenir-Light" w:hAnsi="Times New Roman" w:cs="Times New Roman"/>
          <w:sz w:val="24"/>
          <w:szCs w:val="24"/>
        </w:rPr>
        <w:t xml:space="preserve"> – poprzez wybranie polecenia „dodaj dokument".</w:t>
      </w:r>
    </w:p>
    <w:p w:rsidR="006B01AC" w:rsidRDefault="006B01AC" w:rsidP="006B01AC">
      <w:pPr>
        <w:widowControl w:val="0"/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B01AC" w:rsidRPr="00983AA8" w:rsidRDefault="006B01AC" w:rsidP="00983AA8">
      <w:pPr>
        <w:widowControl w:val="0"/>
        <w:numPr>
          <w:ilvl w:val="0"/>
          <w:numId w:val="10"/>
        </w:numPr>
        <w:tabs>
          <w:tab w:val="left" w:pos="701"/>
        </w:tabs>
        <w:autoSpaceDE w:val="0"/>
        <w:autoSpaceDN w:val="0"/>
        <w:adjustRightInd w:val="0"/>
        <w:spacing w:before="82" w:after="0" w:line="302" w:lineRule="exact"/>
        <w:ind w:left="701" w:right="998" w:hanging="70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6B01AC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</w:pP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Osobą uprawnioną do kontaktów z o</w:t>
      </w:r>
      <w:r w:rsidR="000852B0"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ferentami jest inspektor Sławomir Musiałowski tel.(0-48)  661 12 71 w. 105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w godzinach 8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 xml:space="preserve"> - 15</w:t>
      </w:r>
      <w:r w:rsidRPr="006B01AC">
        <w:rPr>
          <w:rFonts w:ascii="Times New Roman" w:eastAsiaTheme="minorEastAsia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</w:p>
    <w:p w:rsidR="00983AA8" w:rsidRPr="00983AA8" w:rsidRDefault="00983AA8" w:rsidP="00983AA8">
      <w:pPr>
        <w:autoSpaceDE w:val="0"/>
        <w:autoSpaceDN w:val="0"/>
        <w:adjustRightInd w:val="0"/>
        <w:spacing w:before="77" w:after="0" w:line="307" w:lineRule="exact"/>
        <w:ind w:left="715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sectPr w:rsidR="00983AA8" w:rsidRPr="00983AA8">
          <w:pgSz w:w="11905" w:h="16837"/>
          <w:pgMar w:top="571" w:right="1136" w:bottom="1147" w:left="1424" w:header="708" w:footer="708" w:gutter="0"/>
          <w:cols w:space="60"/>
          <w:noEndnote/>
        </w:sectPr>
      </w:pPr>
    </w:p>
    <w:p w:rsidR="006B01AC" w:rsidRPr="00983AA8" w:rsidRDefault="000852B0" w:rsidP="00983AA8">
      <w:pPr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</w:pPr>
      <w:r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e-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/>
        </w:rPr>
        <w:t xml:space="preserve">mail: </w:t>
      </w:r>
      <w:r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obrona@belskduzy.pl</w:t>
      </w:r>
    </w:p>
    <w:p w:rsidR="00983AA8" w:rsidRPr="006B01AC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5C68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pl-PL"/>
        </w:rPr>
        <w:t xml:space="preserve">XII.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Wadium nie</w:t>
      </w:r>
      <w:r w:rsidR="00983AA8" w:rsidRPr="006B01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jest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wymagane.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after="0" w:line="389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XIII.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związania z ofertą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Termin związania z ofertą - 30 dni.</w:t>
      </w:r>
    </w:p>
    <w:p w:rsidR="00983AA8" w:rsidRPr="00983AA8" w:rsidRDefault="006B01AC" w:rsidP="006B01AC">
      <w:pPr>
        <w:widowControl w:val="0"/>
        <w:tabs>
          <w:tab w:val="left" w:pos="706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XIV.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przygotowywania ofert</w:t>
      </w:r>
    </w:p>
    <w:p w:rsidR="00983AA8" w:rsidRDefault="00983AA8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powinna być sporządzona w języku polskim w postaci elektronicznej i opatrzona podpisem kwalifikowanym, zaufanym lub osobistym.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Oferta musi zawierać następujące oświadczenia i dokumenty: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Formularz oferty wraz z wymaganymi załącznikami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sporządzony wg wzoru Formularza oferty stanowiącego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załącznik nr  1 do SWZ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W przypadku złożenia oferty na innym formularzu niż załącznik nr x do SWZ, powinien on zawierać wszystkie wymagane informacje określone w tym załączniku. Formularz oferty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nie podlega uzupełnieniu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Wykonawca zobowiązany jest złożyć za pośrednictwem Platformy podpisane przez osoby umocowane podpisem elektronicznym, dokumenty.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Inform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acje zawarte w 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S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WZ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Wykonawca załącza tylko na Platformie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Złożenie Formularza Oferty na Platformie przez Wykonawcę, który składa ofertę w postaci elektronicznej, Zamawiający uzna za wiążące.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złożyć tylko jedną ofertę.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składa ofertę zgodnie z wymaganiami określonymi w SWZ.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oferty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musi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odpowiadać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treści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SWZ.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Oferta winna być sporządzona w języku polskim i złożona pod rygorem nieważności w postaci elektronicznej za pośrednictwem Platformy dostępnej pod adresem </w:t>
      </w:r>
      <w:r w:rsidRPr="00634300">
        <w:rPr>
          <w:rFonts w:ascii="Times New Roman" w:eastAsiaTheme="minorEastAsia" w:hAnsi="Times New Roman" w:cs="Times New Roman"/>
          <w:color w:val="C00000"/>
          <w:sz w:val="24"/>
          <w:szCs w:val="24"/>
          <w:lang w:eastAsia="pl-PL"/>
        </w:rPr>
        <w:t>https:/belskduzy.ezamawiajacy.pl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Korzystanie z Platformy jest bezpłatne.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Oferta wraz z załącznikami powinna być podpisana przez osobę upoważnioną do reprezentowania Wykonawcy. Oferta sporządzona w postaci elektronicznej powinna być podpisana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Składając Ofertę w postaci elektronicznej - Ofertę należy złożyć na Platformie pod adresem: https:/belskduzy.ezamawiajacy.pl.w z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akładce „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OFERTY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26D7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do dnia 17</w:t>
      </w:r>
      <w:r w:rsidRPr="0063430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.06.2021 r. do godz. 10.00.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Ofertę należy złożyć w następujący sposób: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Wykonawca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składa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Ofertę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: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wypełnienie Formularza Oferty (informacje zawarte w SWZ),</w:t>
      </w:r>
    </w:p>
    <w:p w:rsidR="00634300" w:rsidRPr="00634300" w:rsidRDefault="00634300" w:rsidP="00634300">
      <w:pPr>
        <w:numPr>
          <w:ilvl w:val="3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zakładce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„OFERTY" </w:t>
      </w:r>
    </w:p>
    <w:p w:rsidR="00634300" w:rsidRPr="00634300" w:rsidRDefault="00634300" w:rsidP="00634300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dokumentów (załączników) określonych w niniejszej SWZ, - podpisanych podpisem elektronicznym przez osoby umocowane. Czynności określone w pkt … realizowane są poprzez wybranie polecenia „Dodaj dokument" i wybranie docelowego pliku, który ma zostać wczytany.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winien opisać załącznik nazwą umożliwiającą jego identyfikację.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Wykonawca załączając dokument oznacza czy jest on: „Tajny” – dokument stanowi „tajemnice przedsiębiorstwa” lub opcję „Jawny” – niestanowiący </w:t>
      </w: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tajemnicy przedsiębiorstwa w rozumieniu przepisów ustawy z dnia 16 kwietnia 1993 roku o zwalczaniu nieuczciwej konkurencji.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Złożenie oferty wraz z załącznikami następuje poprzez polecenie „Złóż ofertę". 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Potwierdzeniem prawidłowo złożonej Oferty jest komunikat systemowy „Oferta została złożona” oraz wygenerowany raport ofert z zakładki „Oferty”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 terminie złożenia Oferty decyduje czas pełnego przeprocesowania transakcji na Platformie.</w:t>
      </w:r>
    </w:p>
    <w:p w:rsidR="00634300" w:rsidRPr="00634300" w:rsidRDefault="00634300" w:rsidP="00634300">
      <w:pPr>
        <w:numPr>
          <w:ilvl w:val="2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zapisaniu, plik jest w Systemie zaszyfrowany. Jeśli Wykonawca zamieścił niewłaściwy plik, może go usunąć zaznaczając plik i klikając polecenie „usuń".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 może samodzielnie wycofać złożoną przez siebie ofertę. W tym celu w zakładce „OFERTY" należy zaznaczyć ofertę, a następnie wybrać polecenie „Wycofaj ofertę”.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Po upływie terminu składania ofert, złożenie Oferty (załączników) nie będzie możliwe.</w:t>
      </w:r>
    </w:p>
    <w:p w:rsidR="00634300" w:rsidRPr="00634300" w:rsidRDefault="00634300" w:rsidP="00634300">
      <w:pPr>
        <w:numPr>
          <w:ilvl w:val="0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:rsidR="00634300" w:rsidRPr="00634300" w:rsidRDefault="00634300" w:rsidP="00634300">
      <w:pPr>
        <w:numPr>
          <w:ilvl w:val="1"/>
          <w:numId w:val="37"/>
        </w:num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</w:pPr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Składając ofertę w postaci elektronicznej na Platformie dokumenty „stanowiące tajemnicę przedsiębiorstwa” powinny zostać załączone w osobnym pliku wraz z jednoczesnym zaznaczeniem polecenia „Tajne".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Wczytanie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załącznika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następuje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poprzez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polecenie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 xml:space="preserve"> „</w:t>
      </w:r>
      <w:proofErr w:type="spellStart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Dodaj</w:t>
      </w:r>
      <w:proofErr w:type="spellEnd"/>
      <w:r w:rsidRPr="00634300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pl-PL"/>
        </w:rPr>
        <w:t>".</w:t>
      </w:r>
    </w:p>
    <w:p w:rsidR="00634300" w:rsidRPr="00983AA8" w:rsidRDefault="00634300" w:rsidP="00983AA8">
      <w:pPr>
        <w:autoSpaceDE w:val="0"/>
        <w:autoSpaceDN w:val="0"/>
        <w:adjustRightInd w:val="0"/>
        <w:spacing w:before="10" w:after="0" w:line="293" w:lineRule="exact"/>
        <w:ind w:right="11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302" w:lineRule="exact"/>
        <w:ind w:right="499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 ofercie należy określić cenę całego zadania: cena netto + podatek VAT = cena brutto </w:t>
      </w: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(druk oferty- załącznik nr 1).</w:t>
      </w:r>
    </w:p>
    <w:p w:rsidR="00983AA8" w:rsidRPr="00983AA8" w:rsidRDefault="00983AA8" w:rsidP="00983AA8">
      <w:pPr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W przypadku zwolnienia z podatku VAT - </w:t>
      </w:r>
      <w:r w:rsidR="0063430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załączyć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oświadczenie.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Wykonawca, który przedłoży więcej niż jedną ofertę zostanie wyłączony z postępowania przetargowego.</w:t>
      </w:r>
    </w:p>
    <w:p w:rsid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XV.   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Termin i miejsce składania oraz otwarcia ofert.</w:t>
      </w:r>
    </w:p>
    <w:p w:rsidR="005F07A9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>Składając ofertę w postaci elektronicznej - Ofertę należy złożyć na Platformie pod adresem: https://belskduzy.ezamawiajacy.p</w:t>
      </w:r>
      <w:r w:rsidR="00026D75">
        <w:rPr>
          <w:rFonts w:ascii="Times New Roman" w:hAnsi="Times New Roman" w:cs="Times New Roman"/>
          <w:b/>
          <w:sz w:val="24"/>
          <w:szCs w:val="24"/>
          <w:lang w:val="pl-PL"/>
        </w:rPr>
        <w:t>l w zakładce „OFERTY" do dnia 17</w:t>
      </w:r>
      <w:r w:rsidRPr="005F07A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czerwca 2021 r. do godz. 10:00</w:t>
      </w:r>
    </w:p>
    <w:p w:rsidR="005F07A9" w:rsidRPr="005F07A9" w:rsidRDefault="005F07A9" w:rsidP="005F07A9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F07A9">
        <w:rPr>
          <w:rFonts w:ascii="Times New Roman" w:hAnsi="Times New Roman" w:cs="Times New Roman"/>
          <w:sz w:val="24"/>
          <w:szCs w:val="24"/>
          <w:lang w:val="pl-PL"/>
        </w:rPr>
        <w:t xml:space="preserve">Informacja z otwarcia ofert opublikowana zostanie na stronie internetowej Zamawiającego oraz na Platformie w zakładce „Dokumenty zamówienia” w folderze „Informacja z otwarcia ofert" i zawierać będzie dane określone w art. 222 ust. 5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proofErr w:type="spellStart"/>
      <w:r w:rsidRPr="005F07A9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5F07A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F07A9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Otw</w:t>
      </w:r>
      <w:r w:rsidR="00026D7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arcie ofert nastąpi w dniu 17</w:t>
      </w:r>
      <w:r w:rsidR="005F07A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.06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.2021 roku o </w:t>
      </w:r>
      <w:hyperlink r:id="rId16" w:history="1">
        <w:r w:rsidR="005F07A9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lang w:eastAsia="pl-PL"/>
          </w:rPr>
          <w:t>godz.11</w:t>
        </w:r>
        <w:r w:rsidRPr="00983AA8">
          <w:rPr>
            <w:rFonts w:ascii="Times New Roman" w:eastAsiaTheme="minorEastAsia" w:hAnsi="Times New Roman" w:cs="Times New Roman"/>
            <w:b/>
            <w:bCs/>
            <w:color w:val="0066CC"/>
            <w:sz w:val="24"/>
            <w:szCs w:val="24"/>
            <w:u w:val="single"/>
            <w:vertAlign w:val="superscript"/>
            <w:lang w:eastAsia="pl-PL"/>
          </w:rPr>
          <w:t>00</w:t>
        </w:r>
      </w:hyperlink>
      <w:r w:rsidR="005F07A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w Urzędzie Gminy Belsk Duży, ul. Jana Kozietulskiego 4, pokój nr 19 (parter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). </w:t>
      </w:r>
    </w:p>
    <w:p w:rsidR="005F07A9" w:rsidRPr="00983AA8" w:rsidRDefault="005F07A9" w:rsidP="00983AA8">
      <w:pPr>
        <w:autoSpaceDE w:val="0"/>
        <w:autoSpaceDN w:val="0"/>
        <w:adjustRightInd w:val="0"/>
        <w:spacing w:before="86" w:after="0" w:line="298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XVI. 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Opis sposobu obliczenia ceny i kryteriów, którymi zamawiający będzie się kierował przy wyborze oferty, wraz z podaniem znaczenia tych kryteriów i sposobu oceny ofert</w:t>
      </w:r>
    </w:p>
    <w:p w:rsidR="00983AA8" w:rsidRPr="00983AA8" w:rsidRDefault="00983AA8" w:rsidP="00983AA8">
      <w:pPr>
        <w:autoSpaceDE w:val="0"/>
        <w:autoSpaceDN w:val="0"/>
        <w:adjustRightInd w:val="0"/>
        <w:spacing w:before="10" w:after="0" w:line="293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Cena będzie obliczana w zakresie kryterium ceny i kryterium gwarancji według następujących zasad:</w:t>
      </w:r>
    </w:p>
    <w:p w:rsidR="00983AA8" w:rsidRDefault="00983AA8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• 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oferta może uzyskać maksymalnie 60 punktów. 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202" w:after="0" w:line="298" w:lineRule="exact"/>
        <w:ind w:left="730" w:hanging="35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60%</w:t>
      </w:r>
    </w:p>
    <w:p w:rsidR="00693D1E" w:rsidRPr="00983AA8" w:rsidRDefault="00693D1E" w:rsidP="00983AA8">
      <w:pPr>
        <w:autoSpaceDE w:val="0"/>
        <w:autoSpaceDN w:val="0"/>
        <w:adjustRightInd w:val="0"/>
        <w:spacing w:before="43" w:after="0" w:line="240" w:lineRule="auto"/>
        <w:ind w:left="3331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gdzie: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oferty:</w:t>
      </w:r>
    </w:p>
    <w:p w:rsid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n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najniższa w zbiorze ofert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cena badanej oferty.</w:t>
      </w:r>
    </w:p>
    <w:p w:rsidR="00693D1E" w:rsidRPr="00983AA8" w:rsidRDefault="00693D1E" w:rsidP="00983AA8">
      <w:pPr>
        <w:autoSpaceDE w:val="0"/>
        <w:autoSpaceDN w:val="0"/>
        <w:adjustRightInd w:val="0"/>
        <w:spacing w:before="5" w:after="0" w:line="298" w:lineRule="exact"/>
        <w:ind w:left="1426" w:right="399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73" w:after="0" w:line="302" w:lineRule="exact"/>
        <w:ind w:left="71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zakresie kryterium - okres gwarancji - oferta może uzyskać maksymalnie 40 punktów.</w:t>
      </w:r>
    </w:p>
    <w:p w:rsidR="00983AA8" w:rsidRDefault="00983AA8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Ocena punktowa dokonana zostanie zgodnie z formułą:</w:t>
      </w:r>
    </w:p>
    <w:p w:rsidR="00693D1E" w:rsidRPr="00983AA8" w:rsidRDefault="00693D1E" w:rsidP="00983AA8">
      <w:pPr>
        <w:autoSpaceDE w:val="0"/>
        <w:autoSpaceDN w:val="0"/>
        <w:adjustRightInd w:val="0"/>
        <w:spacing w:before="82" w:after="0" w:line="298" w:lineRule="exact"/>
        <w:ind w:left="73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983AA8" w:rsidRDefault="00983AA8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= (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: C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m)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 100 pkt x 40%</w:t>
      </w:r>
    </w:p>
    <w:p w:rsidR="00693D1E" w:rsidRPr="00983AA8" w:rsidRDefault="00693D1E" w:rsidP="00983AA8">
      <w:pPr>
        <w:autoSpaceDE w:val="0"/>
        <w:autoSpaceDN w:val="0"/>
        <w:adjustRightInd w:val="0"/>
        <w:spacing w:before="10" w:after="0" w:line="298" w:lineRule="exact"/>
        <w:ind w:left="3312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1426" w:right="3494" w:hanging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gdzie: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punkty dla badanej oferty 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m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najdłuższy okres gwarancji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C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rb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- okres gwarancji w danej ofercie</w:t>
      </w:r>
    </w:p>
    <w:p w:rsidR="00983AA8" w:rsidRPr="00983AA8" w:rsidRDefault="00983AA8" w:rsidP="00983AA8">
      <w:pPr>
        <w:autoSpaceDE w:val="0"/>
        <w:autoSpaceDN w:val="0"/>
        <w:adjustRightInd w:val="0"/>
        <w:spacing w:after="173" w:line="298" w:lineRule="exact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>
          <w:pgSz w:w="11905" w:h="16837"/>
          <w:pgMar w:top="504" w:right="1208" w:bottom="1406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983AA8" w:rsidRPr="00983AA8" w:rsidRDefault="00983AA8" w:rsidP="00983AA8">
      <w:p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br w:type="column"/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60% 40%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2" w:lineRule="exact"/>
        <w:ind w:right="24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sectPr w:rsidR="00983AA8" w:rsidRPr="00983AA8">
          <w:footerReference w:type="default" r:id="rId17"/>
          <w:type w:val="continuous"/>
          <w:pgSz w:w="11905" w:h="16837"/>
          <w:pgMar w:top="504" w:right="1971" w:bottom="1406" w:left="2139" w:header="708" w:footer="708" w:gutter="0"/>
          <w:cols w:num="2" w:space="708" w:equalWidth="0">
            <w:col w:w="1694" w:space="5381"/>
            <w:col w:w="720"/>
          </w:cols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ind w:left="701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>Za najkorzystniejszą zostanie uznana oferta, która uzyska największą ilość punktów 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07" w:lineRule="exact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o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—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+ P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pl-PL"/>
        </w:rPr>
        <w:t>r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389" w:lineRule="exact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Gdzie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>co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cena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</w:t>
      </w:r>
      <w:r w:rsidRPr="00983AA8"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  <w:t xml:space="preserve">r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- punkty dla badanej oferty uzyskane w zakresie kryterium -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okres gwarancji</w:t>
      </w:r>
    </w:p>
    <w:p w:rsidR="00983AA8" w:rsidRPr="00983AA8" w:rsidRDefault="00983AA8" w:rsidP="00983AA8">
      <w:pPr>
        <w:autoSpaceDE w:val="0"/>
        <w:autoSpaceDN w:val="0"/>
        <w:adjustRightInd w:val="0"/>
        <w:spacing w:before="149" w:after="0" w:line="307" w:lineRule="exact"/>
        <w:ind w:left="720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UWAGA: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5" w:after="0" w:line="307" w:lineRule="exact"/>
        <w:ind w:left="696" w:hanging="33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Maksymalny punktowany okres gwarancji wynosi 60 miesięcy. Oferty zawierają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oftHyphen/>
        <w:t>ce okres gwarancji 60 miesięcy lub dłuższy otrzymają taką sama ilość punktów.</w:t>
      </w:r>
    </w:p>
    <w:p w:rsidR="00983AA8" w:rsidRPr="00983AA8" w:rsidRDefault="00983AA8" w:rsidP="00983AA8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before="19" w:after="0" w:line="298" w:lineRule="exact"/>
        <w:ind w:left="696" w:hanging="331"/>
        <w:jc w:val="both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pl-PL"/>
        </w:rPr>
        <w:t>Minimalny wymagany okres gwarancji wynosi 36 miesięcy. Oferty nie zawierające okresu gwarancji lub zawierające okres gwarancji krótszy niż 36 miesięcy zostaną odrzucone, gdyż ich treść nie będzie odpowiadała treści SWZ.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Sposób oceny ofert.</w:t>
      </w:r>
    </w:p>
    <w:p w:rsidR="00983AA8" w:rsidRPr="00983AA8" w:rsidRDefault="00983AA8" w:rsidP="00983AA8">
      <w:pPr>
        <w:autoSpaceDE w:val="0"/>
        <w:autoSpaceDN w:val="0"/>
        <w:adjustRightInd w:val="0"/>
        <w:spacing w:before="5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uzna oferty za spełniające wymagania, jeżeli: oferta spełnia wymagania określone w specyfikacji, została złożona w terminie. Kryteria oceny ofert - stosowanie matematycznych obliczeń przy ocenie ofert, stanowi podstawową zasadę oceny ofert, które oceniane będą w odniesieniu do najkorzystniejszych warunków przedstawionych przez wykonawców w zakresie każdego z kryterium.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82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Informacje o formalnościach, jakie powinny zostać dopełnione po wyborze oferty najkorzystniejszej, w celu zawarcia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6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terminie wskazanym przez zamawiającego, wykonawca powinien przybyć we wskazane miejsce w celu podpisania umowy wg warunków podanych w załączonej umowie (załącznik nr 2) oraz dostarczyć aktualne atesty na dostarczane kruszywo.</w:t>
      </w:r>
    </w:p>
    <w:p w:rsidR="00983AA8" w:rsidRPr="00983AA8" w:rsidRDefault="005F07A9" w:rsidP="00983AA8">
      <w:pPr>
        <w:tabs>
          <w:tab w:val="left" w:pos="806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XIX.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zabezpieczenia należytego wykonania umowy.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firstLine="134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Od wykonawcy z którym będzie zawierana umowa wymagane będzie zabezpieczenie należytego wykonania umowy w wysokości 5% ceny całkowitej podanej w ofercie. Zabezpieczenie może być wnoszone według wyboru wykonawcy w formach określonych w art. 450 ustawy Prawo zamówień publicznych.</w:t>
      </w:r>
    </w:p>
    <w:p w:rsidR="00983AA8" w:rsidRPr="00983AA8" w:rsidRDefault="005F07A9" w:rsidP="00983AA8">
      <w:pPr>
        <w:tabs>
          <w:tab w:val="left" w:pos="605"/>
        </w:tabs>
        <w:autoSpaceDE w:val="0"/>
        <w:autoSpaceDN w:val="0"/>
        <w:adjustRightInd w:val="0"/>
        <w:spacing w:before="202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Wymagania dotyczące składania oferty przez wykonawców wspólnie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0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ubiegających się o udzielenie zamówienia:</w:t>
      </w:r>
    </w:p>
    <w:p w:rsidR="00983AA8" w:rsidRPr="00983AA8" w:rsidRDefault="00983AA8" w:rsidP="00983AA8">
      <w:pPr>
        <w:autoSpaceDE w:val="0"/>
        <w:autoSpaceDN w:val="0"/>
        <w:adjustRightInd w:val="0"/>
        <w:spacing w:before="91" w:after="0" w:line="298" w:lineRule="exact"/>
        <w:ind w:left="701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mogą wspólnie ubiegać się o udzielenie zamówienia i w takim przypadku ustanawiają pełnomocnika do reprezentowania ich w postępowaniu o udzielenie zamówienia albo reprezentowania w postępowaniu i zawarciu umowy w sprawie zamówienia publicznego.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Wzór umowy stanowi załącznik nr 3 do specyfikacji.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Środki ochrony prawnej.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01" w:right="998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Wykonawcy w toku postępowania o udzielenie zamówienia publicznego przysługują środki ochrony prawnej zgodnie z ustawą Prawo Zamówień Publicznych</w:t>
      </w:r>
    </w:p>
    <w:p w:rsidR="00983AA8" w:rsidRPr="00983AA8" w:rsidRDefault="005F07A9" w:rsidP="005F07A9">
      <w:pPr>
        <w:widowControl w:val="0"/>
        <w:tabs>
          <w:tab w:val="left" w:pos="701"/>
        </w:tabs>
        <w:autoSpaceDE w:val="0"/>
        <w:autoSpaceDN w:val="0"/>
        <w:adjustRightInd w:val="0"/>
        <w:spacing w:before="8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przewiduje faktury częściowe po dostarczeniu partii towaru.</w:t>
      </w:r>
    </w:p>
    <w:p w:rsidR="00983AA8" w:rsidRPr="00983AA8" w:rsidRDefault="005F07A9" w:rsidP="00983AA8">
      <w:pPr>
        <w:tabs>
          <w:tab w:val="left" w:pos="802"/>
        </w:tabs>
        <w:autoSpaceDE w:val="0"/>
        <w:autoSpaceDN w:val="0"/>
        <w:adjustRightInd w:val="0"/>
        <w:spacing w:before="9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XXIV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częściowych.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06" w:after="0" w:line="240" w:lineRule="auto"/>
        <w:ind w:left="835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sectPr w:rsidR="00983AA8" w:rsidRPr="00983AA8">
          <w:footerReference w:type="default" r:id="rId18"/>
          <w:pgSz w:w="11905" w:h="16837"/>
          <w:pgMar w:top="562" w:right="1150" w:bottom="1214" w:left="1429" w:header="708" w:footer="708" w:gutter="0"/>
          <w:cols w:space="60"/>
          <w:noEndnote/>
        </w:sectPr>
      </w:pPr>
    </w:p>
    <w:p w:rsidR="00983AA8" w:rsidRPr="00983AA8" w:rsidRDefault="005F07A9" w:rsidP="00983AA8">
      <w:pPr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V.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Składanie ofert wariantowych.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19" w:after="0" w:line="240" w:lineRule="auto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Nie dopuszcza się składania ofert wariantowych.</w:t>
      </w:r>
    </w:p>
    <w:p w:rsidR="00983AA8" w:rsidRPr="00983AA8" w:rsidRDefault="005F07A9" w:rsidP="005F07A9">
      <w:pPr>
        <w:widowControl w:val="0"/>
        <w:tabs>
          <w:tab w:val="left" w:pos="696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rozliczenia w walutach obcych.</w:t>
      </w:r>
    </w:p>
    <w:p w:rsidR="00983AA8" w:rsidRPr="00983AA8" w:rsidRDefault="005F07A9" w:rsidP="005F07A9">
      <w:pPr>
        <w:widowControl w:val="0"/>
        <w:tabs>
          <w:tab w:val="left" w:pos="773"/>
        </w:tabs>
        <w:autoSpaceDE w:val="0"/>
        <w:autoSpaceDN w:val="0"/>
        <w:adjustRightInd w:val="0"/>
        <w:spacing w:before="96" w:after="0" w:line="293" w:lineRule="exact"/>
        <w:ind w:right="99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Zamawiający nie przewiduje wymagań, o których mowa w art. 95 oraz w art. 96 ust. 2 pkt 2 ustawy Prawo zamówień publicznych.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5F07A9" w:rsidP="005F07A9">
      <w:pPr>
        <w:widowControl w:val="0"/>
        <w:tabs>
          <w:tab w:val="left" w:pos="893"/>
        </w:tabs>
        <w:autoSpaceDE w:val="0"/>
        <w:autoSpaceDN w:val="0"/>
        <w:adjustRightInd w:val="0"/>
        <w:spacing w:before="91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XXVIII.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W przypadku unieważnienia postępowania o udzielenie zamówienia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90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 przyczyn leżących po stronie zamawiającego, wykonawcom, którzy złożyli oferty niepodlegające odrzuceniu, przysługuje roszczenie o zwrot uzasadnionych kosztów uczestnictwa w postępowaniu, w szczególności kosztów przygotowania oferty.</w:t>
      </w:r>
    </w:p>
    <w:p w:rsidR="00983AA8" w:rsidRPr="00983AA8" w:rsidRDefault="005F07A9" w:rsidP="005F07A9">
      <w:pPr>
        <w:widowControl w:val="0"/>
        <w:tabs>
          <w:tab w:val="left" w:pos="994"/>
        </w:tabs>
        <w:autoSpaceDE w:val="0"/>
        <w:autoSpaceDN w:val="0"/>
        <w:adjustRightInd w:val="0"/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XXIX. 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Informacja o przewidywanych zamówieniach uzupełniających.</w:t>
      </w:r>
    </w:p>
    <w:p w:rsidR="00983AA8" w:rsidRPr="00983AA8" w:rsidRDefault="00983AA8" w:rsidP="00983AA8">
      <w:pPr>
        <w:autoSpaceDE w:val="0"/>
        <w:autoSpaceDN w:val="0"/>
        <w:adjustRightInd w:val="0"/>
        <w:spacing w:before="29" w:after="0" w:line="240" w:lineRule="auto"/>
        <w:ind w:left="960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Zamawiający nie przewiduje zamówień uzupełniających.</w:t>
      </w:r>
    </w:p>
    <w:p w:rsidR="00983AA8" w:rsidRPr="00983AA8" w:rsidRDefault="005F07A9" w:rsidP="00983AA8">
      <w:pPr>
        <w:tabs>
          <w:tab w:val="left" w:pos="792"/>
        </w:tabs>
        <w:autoSpaceDE w:val="0"/>
        <w:autoSpaceDN w:val="0"/>
        <w:adjustRightInd w:val="0"/>
        <w:spacing w:before="86" w:after="0" w:line="298" w:lineRule="exac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XX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X.</w:t>
      </w:r>
      <w:r w:rsidR="00983AA8"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ab/>
        <w:t>Podwykonawcy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8" w:lineRule="exact"/>
        <w:ind w:left="773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przypadku wykonywania zamówienia prz</w:t>
      </w:r>
      <w:r w:rsidR="0057283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y udziale podwykonawców, żądane jest wskazanie </w:t>
      </w:r>
      <w:r w:rsidRPr="00983A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w ofercie części zamówienia, której wykonanie Wykonawca im powierzy.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 w:firstLine="232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 w:firstLine="2323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OBOWI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 xml:space="preserve">ZEK INFORMACYJNY </w:t>
      </w:r>
    </w:p>
    <w:p w:rsidR="00983AA8" w:rsidRPr="00983AA8" w:rsidRDefault="00983AA8" w:rsidP="00983AA8">
      <w:pPr>
        <w:autoSpaceDE w:val="0"/>
        <w:autoSpaceDN w:val="0"/>
        <w:adjustRightInd w:val="0"/>
        <w:spacing w:before="235" w:after="0" w:line="413" w:lineRule="exact"/>
        <w:ind w:left="509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dotycz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cy przetwarzania danych osobowych w zwi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ą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zku z udzielaniem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 na podstawie ustawy z dnia 11 wrze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ś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nia 2019 roku, Prawo zamówie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ń 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publicznych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right="14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(Dz. U. z 2019 r. poz. 2019 ze zm.) - dalej zwanej „ustaw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ą </w:t>
      </w:r>
      <w:proofErr w:type="spellStart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"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2016, nr 119, s. 1 ze zm.), zwanego dalej „RODO", informuję, że:</w:t>
      </w:r>
    </w:p>
    <w:p w:rsidR="00983AA8" w:rsidRPr="00983AA8" w:rsidRDefault="00983AA8" w:rsidP="00983AA8">
      <w:pPr>
        <w:tabs>
          <w:tab w:val="left" w:pos="331"/>
        </w:tabs>
        <w:autoSpaceDE w:val="0"/>
        <w:autoSpaceDN w:val="0"/>
        <w:adjustRightInd w:val="0"/>
        <w:spacing w:after="0" w:line="413" w:lineRule="exact"/>
        <w:ind w:right="230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1.</w:t>
      </w:r>
      <w:r w:rsidRPr="00983AA8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ab/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Administratorem Pani/Pana danych osobowych j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est Gmina Belsk Duży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1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siedzibą mieszcząc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ą się pod adresem: ul. Jana Kozietulskiego 4, 05-622 Belsk Duży, </w:t>
      </w:r>
      <w:proofErr w:type="spellStart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tel</w:t>
      </w:r>
      <w:proofErr w:type="spellEnd"/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(48) 661 12 71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, 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e-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mail: </w:t>
      </w:r>
      <w:r w:rsidR="00685D9F">
        <w:rPr>
          <w:rFonts w:ascii="Times New Roman" w:eastAsiaTheme="minorEastAsia" w:hAnsi="Times New Roman" w:cs="Times New Roman"/>
          <w:color w:val="0066CC"/>
          <w:u w:val="single"/>
          <w:lang w:eastAsia="pl-PL"/>
        </w:rPr>
        <w:t>obrona@belskduzy.pl</w:t>
      </w:r>
      <w:r w:rsidRPr="00983AA8">
        <w:rPr>
          <w:rFonts w:ascii="Times New Roman" w:eastAsiaTheme="minorEastAsia" w:hAnsi="Times New Roman" w:cs="Times New Roman"/>
          <w:color w:val="0000FF"/>
          <w:lang w:eastAsia="pl-PL"/>
        </w:rPr>
        <w:t xml:space="preserve"> 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reprezentowana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 xml:space="preserve"> przez Wójta Gminy Belsk Duży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zwanego dalej „Administratorem" lub „Zamawiającym".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2.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 xml:space="preserve">Administrator wyznaczył Inspektora Ochrony Danych, z którym może Pani/Pan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skontak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tować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się pod adresem e-mali: </w:t>
      </w:r>
      <w:hyperlink r:id="rId19" w:history="1">
        <w:r w:rsidRPr="00983AA8">
          <w:rPr>
            <w:rFonts w:ascii="Times New Roman" w:eastAsiaTheme="minorEastAsia" w:hAnsi="Times New Roman" w:cs="Times New Roman"/>
            <w:color w:val="0066CC"/>
            <w:u w:val="single"/>
            <w:lang w:eastAsia="pl-PL"/>
          </w:rPr>
          <w:t>inspektor@cbi24.pl</w:t>
        </w:r>
      </w:hyperlink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lub pisemnie, kierując korespondencję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pod adres siedziby Administratora.</w:t>
      </w:r>
    </w:p>
    <w:p w:rsidR="00983AA8" w:rsidRPr="00983AA8" w:rsidRDefault="00983AA8" w:rsidP="00983AA8">
      <w:pPr>
        <w:tabs>
          <w:tab w:val="left" w:pos="341"/>
        </w:tabs>
        <w:autoSpaceDE w:val="0"/>
        <w:autoSpaceDN w:val="0"/>
        <w:adjustRightInd w:val="0"/>
        <w:spacing w:after="0" w:line="413" w:lineRule="exact"/>
        <w:ind w:right="278"/>
        <w:jc w:val="center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3.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dane osobowe będą przetwarzane w celu przeprowadzenia postępowania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o udzielenie zamówienia klasycznego o wartości mniejszej niż prog</w:t>
      </w:r>
      <w:r w:rsidR="00685D9F">
        <w:rPr>
          <w:rFonts w:ascii="Times New Roman" w:eastAsiaTheme="minorEastAsia" w:hAnsi="Times New Roman" w:cs="Times New Roman"/>
          <w:color w:val="000000"/>
          <w:lang w:eastAsia="pl-PL"/>
        </w:rPr>
        <w:t>i unijne, „Przebudowa drogi gminnej nr 160114W w miejscowości Zaborów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zwanego dalej „zamówieniem".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4.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Pani/Pana danych osobowe będą przetwarzane na podstawie art. 6 ust. 1 lit c) RODO -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jako niezbędne do wypełnienia obowiązku prawnego ciążącego na Administratorze na</w:t>
      </w:r>
    </w:p>
    <w:p w:rsidR="00983AA8" w:rsidRPr="00983AA8" w:rsidRDefault="00983AA8" w:rsidP="00983AA8">
      <w:pPr>
        <w:tabs>
          <w:tab w:val="left" w:pos="701"/>
        </w:tabs>
        <w:autoSpaceDE w:val="0"/>
        <w:autoSpaceDN w:val="0"/>
        <w:adjustRightInd w:val="0"/>
        <w:spacing w:after="0" w:line="413" w:lineRule="exact"/>
        <w:ind w:left="701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686" w:right="1126" w:bottom="1109" w:left="1429" w:header="708" w:footer="708" w:gutter="0"/>
          <w:cols w:space="60"/>
          <w:noEndnote/>
        </w:sect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418" w:lineRule="exact"/>
        <w:ind w:left="379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 xml:space="preserve">mocy przepisów ustawy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, Ustawy z dnia 27 sierpnia 2009 r. o finansach publicznych (t. j. Dz. U. z 2019 r. poz. 869 ze zm.) oraz innych przepisów prawa.</w:t>
      </w:r>
    </w:p>
    <w:p w:rsidR="00983AA8" w:rsidRPr="00983AA8" w:rsidRDefault="00983AA8" w:rsidP="00983AA8">
      <w:pPr>
        <w:widowControl w:val="0"/>
        <w:numPr>
          <w:ilvl w:val="0"/>
          <w:numId w:val="24"/>
        </w:numPr>
        <w:tabs>
          <w:tab w:val="left" w:pos="355"/>
        </w:tabs>
        <w:autoSpaceDE w:val="0"/>
        <w:autoSpaceDN w:val="0"/>
        <w:adjustRightInd w:val="0"/>
        <w:spacing w:before="154" w:after="0" w:line="413" w:lineRule="exact"/>
        <w:ind w:left="355" w:right="480" w:hanging="35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danych w celu, o którym mowa w ust. 3, odbiorcami Pani/Pana danych osobowych mogą być: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podmioty uprawnione do tego na podstawie przepisów prawa;</w:t>
      </w:r>
    </w:p>
    <w:p w:rsidR="00983AA8" w:rsidRPr="00983AA8" w:rsidRDefault="00983AA8" w:rsidP="00983AA8">
      <w:pPr>
        <w:widowControl w:val="0"/>
        <w:numPr>
          <w:ilvl w:val="0"/>
          <w:numId w:val="25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podmioty, które na podstawie stosownych umów podpisanych z Administratorem są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współadministratorami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danych osobowych lub przetwarzają w imieniu Administratora dane osobowe, jako podmioty przetwarzające.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ma zamiaru przekazywać Pani/Pana danych osobowych do państwa trzeciego lub organizacji międzynarodowych.</w:t>
      </w:r>
    </w:p>
    <w:p w:rsidR="00983AA8" w:rsidRPr="00983AA8" w:rsidRDefault="00983AA8" w:rsidP="00983AA8">
      <w:pPr>
        <w:widowControl w:val="0"/>
        <w:numPr>
          <w:ilvl w:val="0"/>
          <w:numId w:val="26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0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Pani/Pana dane osobowe będą przechowywane przez okres niezbędny do realizacji celu określonego w ust. 3. Zgodnie z art. 78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zamawiający przechowuje protokół wraz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360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 załącznikami przez okres 4 lat od dnia zakończenia postępowania o udzielenie zamó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wienia, w sposób gwarantujący jego nienaruszalność. Jeżeli czas trwania umowy prze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kracza 4 lata, zamawiający przechowuje umowę przez cały czas umowy. Ponadto dane osobowe będą przechowywane przez okres oraz w zakresie wymaganym przez ustawę z dnia 14 lipca 1983 r. o narodowym zasobie archiwalnym i archiwach (t. j. Dz. U. z 2019 r. poz. 553 ze zm.), akty wykonawcze do tej ustawy oraz inne przepisy prawa.</w:t>
      </w:r>
    </w:p>
    <w:p w:rsidR="00983AA8" w:rsidRPr="00983AA8" w:rsidRDefault="00983AA8" w:rsidP="00983AA8">
      <w:pPr>
        <w:widowControl w:val="0"/>
        <w:numPr>
          <w:ilvl w:val="0"/>
          <w:numId w:val="27"/>
        </w:numPr>
        <w:tabs>
          <w:tab w:val="left" w:pos="355"/>
        </w:tabs>
        <w:autoSpaceDE w:val="0"/>
        <w:autoSpaceDN w:val="0"/>
        <w:adjustRightInd w:val="0"/>
        <w:spacing w:after="0" w:line="413" w:lineRule="exact"/>
        <w:ind w:left="355" w:right="19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 związku z przetwarzaniem przez Administratora Pani/Pana danych osobowych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sługuje Pani/Panu: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dostępu do danych osobowych, w tym prawo do otrzymania kopii danych podle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gających przetwarzaniu, przy czym, gdyby wykonanie tego obowiązku przez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cego, wymagało niewspółmiernie dużego wysiłku, Zamawiający może żądać od Pa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ni/Pana, wskazania dodatkowych informacji mających w szczególności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podanie nazwy lub daty postępowania (zakończonego postępowania) o udzielenie zamówienia</w:t>
      </w:r>
    </w:p>
    <w:p w:rsidR="00983AA8" w:rsidRPr="00983AA8" w:rsidRDefault="00983AA8" w:rsidP="00983AA8">
      <w:pPr>
        <w:widowControl w:val="0"/>
        <w:numPr>
          <w:ilvl w:val="0"/>
          <w:numId w:val="28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Pzp</w:t>
      </w:r>
      <w:proofErr w:type="spellEnd"/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ani naruszać integral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ności protokołu oraz jego załączników,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żądania ograniczenia przetwarzania danych osobowych, w następujących przy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padkach:</w:t>
      </w:r>
    </w:p>
    <w:p w:rsidR="00983AA8" w:rsidRPr="00983AA8" w:rsidRDefault="00983AA8" w:rsidP="00983AA8">
      <w:pPr>
        <w:widowControl w:val="0"/>
        <w:numPr>
          <w:ilvl w:val="0"/>
          <w:numId w:val="29"/>
        </w:numPr>
        <w:tabs>
          <w:tab w:val="left" w:pos="346"/>
        </w:tabs>
        <w:autoSpaceDE w:val="0"/>
        <w:autoSpaceDN w:val="0"/>
        <w:adjustRightInd w:val="0"/>
        <w:spacing w:after="0" w:line="413" w:lineRule="exact"/>
        <w:ind w:left="346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1" w:right="1126" w:bottom="1440" w:left="1779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gdy kwestionuje Pani/Pan prawidłowość danych osobowych - na okres pozwalający Administratorowi sprawdzić prawidłowość tych danych,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przetwarzanie jest niezgodne z prawem, a Pani/Pan sprzeciwia się usunięciu da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nych osobowych, żądając w zamian ograniczenia ich wykorzystania,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Administrator nie potrzebuje już danych do celów przetwarzania, ale są one potrzebne Pani/Panu do ustalenia, dochodzenia lub obrony roszczeń,</w:t>
      </w:r>
    </w:p>
    <w:p w:rsidR="00983AA8" w:rsidRPr="00983AA8" w:rsidRDefault="00983AA8" w:rsidP="00983AA8">
      <w:pPr>
        <w:widowControl w:val="0"/>
        <w:numPr>
          <w:ilvl w:val="0"/>
          <w:numId w:val="30"/>
        </w:numPr>
        <w:tabs>
          <w:tab w:val="left" w:pos="691"/>
        </w:tabs>
        <w:autoSpaceDE w:val="0"/>
        <w:autoSpaceDN w:val="0"/>
        <w:adjustRightInd w:val="0"/>
        <w:spacing w:after="0" w:line="413" w:lineRule="exact"/>
        <w:ind w:left="691" w:hanging="33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Jeżeli wniosła/wniósł Pani/Pan sprzeciw na mocy art. 21 ust. 1 RODO wobec przetwa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rzania - do czasu stwierdzenia, czy prawnie uzasadnione podstawy po stronie Admini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stratora są nadrzędne wobec podstaw sprzeciwu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413" w:lineRule="exact"/>
        <w:ind w:left="72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- przy czym, nie ogranicza przetwarzania danych osobowych do czasu zakończenia po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stępowania o udzielenie zamówienia publicznego lub konkursu, a nadto od dnia zakoń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czenia postępowania o udzielenie zamówienia, w przypadku gdy wniesienie żądania ograniczenia przetwarzania danych osobowych spowoduje ograniczenie przetwarzania tych danych osobowych zawartych w protokole i załącznikach do protokołu, Zamawiają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cy nie udostępnia tych danych zawartych w protokole i w załącznikach do protokołu, chyba że zachodzą przesłanki, o których mowa w art. 18 ust. 2 RODO.</w:t>
      </w:r>
    </w:p>
    <w:p w:rsidR="00983AA8" w:rsidRPr="00983AA8" w:rsidRDefault="00983AA8" w:rsidP="00983AA8">
      <w:p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9.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ab/>
        <w:t>W związku z przetwarzaniem przez Administratora Pani/Pana danych osobowych nie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br/>
        <w:t>przysługuje Pani/Panu: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before="5"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usunięcia danych osobowych, gdyż na podstawie art. 17 ust. 3 lit. b), d) oraz e) RODO - prawo to nie ma zastosowania w związku z przetwarzaniem danych w celu wskazanym w ust. 3;</w:t>
      </w:r>
    </w:p>
    <w:p w:rsidR="00983AA8" w:rsidRPr="00983AA8" w:rsidRDefault="00983AA8" w:rsidP="00983AA8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1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prawo do sprzeciwu wobec przetwarzania danych osobowych na podstawie art. 21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t xml:space="preserve"> RO</w:t>
      </w:r>
      <w:r w:rsidRPr="00983AA8">
        <w:rPr>
          <w:rFonts w:ascii="Times New Roman" w:eastAsiaTheme="minorEastAsia" w:hAnsi="Times New Roman" w:cs="Times New Roman"/>
          <w:color w:val="000000"/>
          <w:lang w:val="es-ES_tradnl" w:eastAsia="pl-PL"/>
        </w:rPr>
        <w:softHyphen/>
        <w:t>DO,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gdyż nie ma ono zastosowania, jeżeli podstawę prawną przetwarzania tych danych stanowi art. 6 ust. 1 lit. c) RODO;</w:t>
      </w:r>
    </w:p>
    <w:p w:rsidR="00983AA8" w:rsidRPr="00983AA8" w:rsidRDefault="00983AA8" w:rsidP="00983AA8">
      <w:pPr>
        <w:widowControl w:val="0"/>
        <w:numPr>
          <w:ilvl w:val="0"/>
          <w:numId w:val="32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7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prawa do przenoszenia danych na zasadach określonych w art. 20 RODO.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pl-PL"/>
        </w:rPr>
      </w:pP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Przysługuje Pani/Panu prawo wniesienia skargi do organu nadzorczego - Prezesa Urzędu Ochrony Danych Osobowych, pod adres: ul. Stawki 2, 00-193 Warszawa.</w:t>
      </w:r>
    </w:p>
    <w:p w:rsidR="00983AA8" w:rsidRPr="00983AA8" w:rsidRDefault="00983AA8" w:rsidP="00983AA8">
      <w:pPr>
        <w:widowControl w:val="0"/>
        <w:numPr>
          <w:ilvl w:val="0"/>
          <w:numId w:val="34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365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Podanie przez Panią/Pana danych osobowych jest wymogiem ustawowym.</w:t>
      </w:r>
    </w:p>
    <w:p w:rsidR="00983AA8" w:rsidRPr="00983AA8" w:rsidRDefault="00983AA8" w:rsidP="00983AA8">
      <w:pPr>
        <w:widowControl w:val="0"/>
        <w:numPr>
          <w:ilvl w:val="0"/>
          <w:numId w:val="33"/>
        </w:numPr>
        <w:tabs>
          <w:tab w:val="left" w:pos="710"/>
        </w:tabs>
        <w:autoSpaceDE w:val="0"/>
        <w:autoSpaceDN w:val="0"/>
        <w:adjustRightInd w:val="0"/>
        <w:spacing w:after="0" w:line="413" w:lineRule="exact"/>
        <w:ind w:left="710" w:hanging="346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Nie podlega Pani/Pan decyzjom, które opierają się wyłącznie na zautomatyzowanym przetwarzaniu, w tym profilowaniu, o którym mowa w art. 22 RODO.</w:t>
      </w:r>
    </w:p>
    <w:p w:rsidR="00983AA8" w:rsidRPr="00983AA8" w:rsidRDefault="00983AA8" w:rsidP="00983AA8">
      <w:pPr>
        <w:autoSpaceDE w:val="0"/>
        <w:autoSpaceDN w:val="0"/>
        <w:adjustRightInd w:val="0"/>
        <w:spacing w:before="158" w:after="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 Zgodnie z treścią art. 19 Ustawy z dnia 11 września 2019 r. Prawo zamówień publicznych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 (Dz.U. z 2019 r., poz. 2019 ze zm.), informujemy iż: - w przypadku gdy wykonanie obowiązków, o których mowa w art. 16 rozporządzenia 2016/679, wymagałoby niewspółmiernie dużego wysiłku, zamawiający może żądać od osoby, której dane dotyczą, wskazania dodatkowych informacji mających na celu sprecy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zowanie żądania, w szczególności podania nazwy lub daty postępowania o udzielenie za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93" w:lineRule="exact"/>
        <w:ind w:left="197" w:hanging="197"/>
        <w:jc w:val="both"/>
        <w:rPr>
          <w:rFonts w:ascii="Times New Roman" w:eastAsiaTheme="minorEastAsia" w:hAnsi="Times New Roman" w:cs="Times New Roman"/>
          <w:color w:val="000000"/>
          <w:lang w:eastAsia="pl-PL"/>
        </w:rPr>
        <w:sectPr w:rsidR="00983AA8" w:rsidRPr="00983AA8">
          <w:pgSz w:w="11905" w:h="16837"/>
          <w:pgMar w:top="456" w:right="1131" w:bottom="1421" w:left="1424" w:header="708" w:footer="708" w:gutter="0"/>
          <w:cols w:space="60"/>
          <w:noEndnote/>
        </w:sectPr>
      </w:pP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after="0" w:line="298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skorzystanie przez osobę, której dane dotyczą, z uprawnienia do sprostowania lub uzupeł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nienia danych osobowych, o którym mowa w art. 16 rozporządzenia 2016/679, nie może skutkować zmianą wyniku postępowania o udzielenie zamówienia publicznego lub kon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kursu ani zmianą postanowień umowy w zakresie niezgodnym z ustawą.</w:t>
      </w:r>
    </w:p>
    <w:p w:rsidR="00983AA8" w:rsidRPr="00983AA8" w:rsidRDefault="00983AA8" w:rsidP="00983AA8">
      <w:pPr>
        <w:widowControl w:val="0"/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before="163" w:after="0" w:line="293" w:lineRule="exact"/>
        <w:ind w:left="566" w:hanging="355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wystąpienie z żądaniem, o którym mowa w art. 18 ust. 1 rozporządzenia 2016/679, nie ogranicza przetwarzania danych osobowych do czasu zakończenia postępowania o udzie</w:t>
      </w: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softHyphen/>
        <w:t>lenie zamówienia publicznego lub konkursu.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110" w:after="0" w:line="274" w:lineRule="exact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 nr 1 - formularz oferty,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2 - kosztorys ofertowy, przedmiar robót, przekroje, rysunki 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74" w:lineRule="exact"/>
        <w:ind w:right="288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 nr 3 - projekt umowy,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4 - oświadczenie dotyczące spełnienia warunków udziału w postępowaniu </w:t>
      </w:r>
    </w:p>
    <w:p w:rsidR="00685D9F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 xml:space="preserve">zał. nr 5 - oświadczenie o braku podstaw do wykluczenia. </w:t>
      </w:r>
    </w:p>
    <w:p w:rsidR="00983AA8" w:rsidRDefault="00983AA8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983AA8">
        <w:rPr>
          <w:rFonts w:ascii="Times New Roman" w:eastAsiaTheme="minorEastAsia" w:hAnsi="Times New Roman" w:cs="Times New Roman"/>
          <w:color w:val="000000"/>
          <w:lang w:eastAsia="pl-PL"/>
        </w:rPr>
        <w:t>zał. nr 6 - oświadczenie grupa kapitałowa.</w:t>
      </w:r>
    </w:p>
    <w:p w:rsidR="00AB2137" w:rsidRDefault="00AB2137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7 – Przedmiar robót</w:t>
      </w:r>
    </w:p>
    <w:p w:rsidR="00AB2137" w:rsidRPr="00983AA8" w:rsidRDefault="00AB2137" w:rsidP="00983AA8">
      <w:pPr>
        <w:autoSpaceDE w:val="0"/>
        <w:autoSpaceDN w:val="0"/>
        <w:adjustRightInd w:val="0"/>
        <w:spacing w:after="0" w:line="274" w:lineRule="exact"/>
        <w:ind w:right="1440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zał. nr 8 – Projekt wykonawczy</w:t>
      </w:r>
    </w:p>
    <w:p w:rsidR="00983AA8" w:rsidRPr="00983AA8" w:rsidRDefault="00983AA8" w:rsidP="00983A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83AA8" w:rsidRPr="00983AA8" w:rsidRDefault="00983AA8" w:rsidP="00983AA8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pl-PL"/>
        </w:rPr>
      </w:pPr>
    </w:p>
    <w:p w:rsidR="00CB1014" w:rsidRDefault="00CB1014"/>
    <w:sectPr w:rsidR="00CB1014">
      <w:pgSz w:w="11905" w:h="16837"/>
      <w:pgMar w:top="552" w:right="1131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F7" w:rsidRDefault="004D56F7">
      <w:pPr>
        <w:spacing w:after="0" w:line="240" w:lineRule="auto"/>
      </w:pPr>
      <w:r>
        <w:separator/>
      </w:r>
    </w:p>
  </w:endnote>
  <w:endnote w:type="continuationSeparator" w:id="0">
    <w:p w:rsidR="004D56F7" w:rsidRDefault="004D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4D5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4D56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4D56F7">
    <w:pPr>
      <w:pStyle w:val="Style3"/>
      <w:widowControl/>
      <w:ind w:left="4474"/>
      <w:jc w:val="both"/>
      <w:rPr>
        <w:rStyle w:val="FontStyle3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4D56F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4D56F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FF" w:rsidRDefault="004D5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F7" w:rsidRDefault="004D56F7">
      <w:pPr>
        <w:spacing w:after="0" w:line="240" w:lineRule="auto"/>
      </w:pPr>
      <w:r>
        <w:separator/>
      </w:r>
    </w:p>
  </w:footnote>
  <w:footnote w:type="continuationSeparator" w:id="0">
    <w:p w:rsidR="004D56F7" w:rsidRDefault="004D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4D5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4D56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E7" w:rsidRDefault="004D56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4A920A"/>
    <w:lvl w:ilvl="0">
      <w:numFmt w:val="bullet"/>
      <w:lvlText w:val="*"/>
      <w:lvlJc w:val="left"/>
    </w:lvl>
  </w:abstractNum>
  <w:abstractNum w:abstractNumId="1">
    <w:nsid w:val="01721A58"/>
    <w:multiLevelType w:val="singleLevel"/>
    <w:tmpl w:val="A9F0ECB6"/>
    <w:lvl w:ilvl="0">
      <w:start w:val="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6132C69"/>
    <w:multiLevelType w:val="singleLevel"/>
    <w:tmpl w:val="DE3E8F7C"/>
    <w:lvl w:ilvl="0">
      <w:start w:val="25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0C5553EB"/>
    <w:multiLevelType w:val="singleLevel"/>
    <w:tmpl w:val="52560CB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E946ECC"/>
    <w:multiLevelType w:val="singleLevel"/>
    <w:tmpl w:val="D1880F50"/>
    <w:lvl w:ilvl="0">
      <w:start w:val="27"/>
      <w:numFmt w:val="upperRoman"/>
      <w:lvlText w:val="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5">
    <w:nsid w:val="12724B1D"/>
    <w:multiLevelType w:val="singleLevel"/>
    <w:tmpl w:val="B190607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3E577A0"/>
    <w:multiLevelType w:val="singleLevel"/>
    <w:tmpl w:val="2A42762C"/>
    <w:lvl w:ilvl="0">
      <w:start w:val="4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1DD646D3"/>
    <w:multiLevelType w:val="singleLevel"/>
    <w:tmpl w:val="960CF8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>
    <w:nsid w:val="1E270718"/>
    <w:multiLevelType w:val="singleLevel"/>
    <w:tmpl w:val="B97EBA3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09E6CA5"/>
    <w:multiLevelType w:val="singleLevel"/>
    <w:tmpl w:val="7B8E6DC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1972F2C"/>
    <w:multiLevelType w:val="singleLevel"/>
    <w:tmpl w:val="A99C3CD8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3AE17EF7"/>
    <w:multiLevelType w:val="singleLevel"/>
    <w:tmpl w:val="520CEAFC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4D56F1B"/>
    <w:multiLevelType w:val="singleLevel"/>
    <w:tmpl w:val="70F4C35C"/>
    <w:lvl w:ilvl="0">
      <w:start w:val="3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463F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2074A"/>
    <w:multiLevelType w:val="singleLevel"/>
    <w:tmpl w:val="C66CD4A2"/>
    <w:lvl w:ilvl="0">
      <w:start w:val="11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52A12455"/>
    <w:multiLevelType w:val="singleLevel"/>
    <w:tmpl w:val="08AE572C"/>
    <w:lvl w:ilvl="0">
      <w:start w:val="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8836357"/>
    <w:multiLevelType w:val="singleLevel"/>
    <w:tmpl w:val="7E7CC9BE"/>
    <w:lvl w:ilvl="0">
      <w:start w:val="22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">
    <w:nsid w:val="59415118"/>
    <w:multiLevelType w:val="singleLevel"/>
    <w:tmpl w:val="96F82DDE"/>
    <w:lvl w:ilvl="0">
      <w:start w:val="1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61123231"/>
    <w:multiLevelType w:val="singleLevel"/>
    <w:tmpl w:val="6100D9C4"/>
    <w:lvl w:ilvl="0">
      <w:start w:val="20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63FF08A4"/>
    <w:multiLevelType w:val="singleLevel"/>
    <w:tmpl w:val="4136279A"/>
    <w:lvl w:ilvl="0">
      <w:start w:val="13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657F7B86"/>
    <w:multiLevelType w:val="singleLevel"/>
    <w:tmpl w:val="13DAF9E4"/>
    <w:lvl w:ilvl="0">
      <w:start w:val="28"/>
      <w:numFmt w:val="upperRoman"/>
      <w:lvlText w:val="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2">
    <w:nsid w:val="65DE3D75"/>
    <w:multiLevelType w:val="singleLevel"/>
    <w:tmpl w:val="09AEB4C2"/>
    <w:lvl w:ilvl="0">
      <w:start w:val="16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3">
    <w:nsid w:val="65E43A44"/>
    <w:multiLevelType w:val="singleLevel"/>
    <w:tmpl w:val="041622F8"/>
    <w:lvl w:ilvl="0">
      <w:start w:val="3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6CFF4F43"/>
    <w:multiLevelType w:val="singleLevel"/>
    <w:tmpl w:val="15A0E918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6F944879"/>
    <w:multiLevelType w:val="singleLevel"/>
    <w:tmpl w:val="2110E1E2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6">
    <w:nsid w:val="75D5375C"/>
    <w:multiLevelType w:val="singleLevel"/>
    <w:tmpl w:val="19D66E96"/>
    <w:lvl w:ilvl="0">
      <w:start w:val="15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78191C16"/>
    <w:multiLevelType w:val="singleLevel"/>
    <w:tmpl w:val="71B6DD5C"/>
    <w:lvl w:ilvl="0">
      <w:start w:val="17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">
    <w:nsid w:val="7A490AAC"/>
    <w:multiLevelType w:val="singleLevel"/>
    <w:tmpl w:val="3B5242F4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7DB7320B"/>
    <w:multiLevelType w:val="singleLevel"/>
    <w:tmpl w:val="351CDDAA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E961BC6"/>
    <w:multiLevelType w:val="singleLevel"/>
    <w:tmpl w:val="5B961F8C"/>
    <w:lvl w:ilvl="0">
      <w:start w:val="8"/>
      <w:numFmt w:val="upperRoman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30"/>
  </w:num>
  <w:num w:numId="10">
    <w:abstractNumId w:val="30"/>
    <w:lvlOverride w:ilvl="0">
      <w:lvl w:ilvl="0">
        <w:start w:val="9"/>
        <w:numFmt w:val="upperRoman"/>
        <w:lvlText w:val="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0"/>
  </w:num>
  <w:num w:numId="13">
    <w:abstractNumId w:val="18"/>
  </w:num>
  <w:num w:numId="14">
    <w:abstractNumId w:val="26"/>
  </w:num>
  <w:num w:numId="15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6">
    <w:abstractNumId w:val="22"/>
  </w:num>
  <w:num w:numId="17">
    <w:abstractNumId w:val="27"/>
  </w:num>
  <w:num w:numId="18">
    <w:abstractNumId w:val="19"/>
  </w:num>
  <w:num w:numId="19">
    <w:abstractNumId w:val="17"/>
  </w:num>
  <w:num w:numId="20">
    <w:abstractNumId w:val="2"/>
  </w:num>
  <w:num w:numId="21">
    <w:abstractNumId w:val="2"/>
    <w:lvlOverride w:ilvl="0">
      <w:lvl w:ilvl="0">
        <w:start w:val="25"/>
        <w:numFmt w:val="upperRoman"/>
        <w:lvlText w:val="%1."/>
        <w:legacy w:legacy="1" w:legacySpace="0" w:legacyIndent="77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21"/>
  </w:num>
  <w:num w:numId="24">
    <w:abstractNumId w:val="9"/>
  </w:num>
  <w:num w:numId="25">
    <w:abstractNumId w:val="24"/>
  </w:num>
  <w:num w:numId="26">
    <w:abstractNumId w:val="28"/>
  </w:num>
  <w:num w:numId="27">
    <w:abstractNumId w:val="29"/>
  </w:num>
  <w:num w:numId="28">
    <w:abstractNumId w:val="8"/>
  </w:num>
  <w:num w:numId="29">
    <w:abstractNumId w:val="23"/>
  </w:num>
  <w:num w:numId="30">
    <w:abstractNumId w:val="25"/>
  </w:num>
  <w:num w:numId="31">
    <w:abstractNumId w:val="3"/>
  </w:num>
  <w:num w:numId="32">
    <w:abstractNumId w:val="3"/>
    <w:lvlOverride w:ilvl="0">
      <w:lvl w:ilvl="0">
        <w:start w:val="1"/>
        <w:numFmt w:val="decimal"/>
        <w:lvlText w:val="%1)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11"/>
    <w:lvlOverride w:ilvl="0">
      <w:lvl w:ilvl="0">
        <w:start w:val="10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6">
    <w:abstractNumId w:val="16"/>
  </w:num>
  <w:num w:numId="37">
    <w:abstractNumId w:val="13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A8"/>
    <w:rsid w:val="00026D75"/>
    <w:rsid w:val="00070EFA"/>
    <w:rsid w:val="000852B0"/>
    <w:rsid w:val="000F3F20"/>
    <w:rsid w:val="0017431B"/>
    <w:rsid w:val="001B10D4"/>
    <w:rsid w:val="001F18F4"/>
    <w:rsid w:val="002105AF"/>
    <w:rsid w:val="004D56F7"/>
    <w:rsid w:val="00572837"/>
    <w:rsid w:val="005C68D6"/>
    <w:rsid w:val="005E309E"/>
    <w:rsid w:val="005F07A9"/>
    <w:rsid w:val="00634300"/>
    <w:rsid w:val="00685D9F"/>
    <w:rsid w:val="00693D1E"/>
    <w:rsid w:val="006B01AC"/>
    <w:rsid w:val="006E62A0"/>
    <w:rsid w:val="00715C3A"/>
    <w:rsid w:val="008022A9"/>
    <w:rsid w:val="008642CE"/>
    <w:rsid w:val="008C017C"/>
    <w:rsid w:val="00944006"/>
    <w:rsid w:val="00983AA8"/>
    <w:rsid w:val="009D0822"/>
    <w:rsid w:val="00A15AA2"/>
    <w:rsid w:val="00AB2137"/>
    <w:rsid w:val="00BB1A14"/>
    <w:rsid w:val="00C8231B"/>
    <w:rsid w:val="00CB1014"/>
    <w:rsid w:val="00CD5D6A"/>
    <w:rsid w:val="00EA0228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983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983AA8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AA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AA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4006"/>
    <w:pPr>
      <w:widowControl w:val="0"/>
      <w:autoSpaceDE w:val="0"/>
      <w:autoSpaceDN w:val="0"/>
      <w:spacing w:after="0" w:line="240" w:lineRule="auto"/>
      <w:ind w:left="1694" w:hanging="125"/>
    </w:pPr>
    <w:rPr>
      <w:rFonts w:ascii="Avenir-Light" w:eastAsia="Avenir-Light" w:hAnsi="Avenir-Light" w:cs="Avenir-Light"/>
      <w:lang w:val="en-US"/>
    </w:rPr>
  </w:style>
  <w:style w:type="paragraph" w:customStyle="1" w:styleId="TableParagraph">
    <w:name w:val="Table Paragraph"/>
    <w:basedOn w:val="Normalny"/>
    <w:uiPriority w:val="1"/>
    <w:qFormat/>
    <w:rsid w:val="00944006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Hipercze">
    <w:name w:val="Hyperlink"/>
    <w:rsid w:val="00944006"/>
    <w:rPr>
      <w:color w:val="0563C1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4006"/>
    <w:rPr>
      <w:rFonts w:ascii="Avenir-Light" w:eastAsia="Avenir-Light" w:hAnsi="Avenir-Light" w:cs="Avenir-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godz.11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elskduzy.ezamawiajacy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4046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26</cp:revision>
  <dcterms:created xsi:type="dcterms:W3CDTF">2021-05-18T07:03:00Z</dcterms:created>
  <dcterms:modified xsi:type="dcterms:W3CDTF">2021-06-01T07:32:00Z</dcterms:modified>
</cp:coreProperties>
</file>