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A9B" w:rsidRDefault="00546A9B"/>
    <w:p w:rsidR="006873D7" w:rsidRDefault="006873D7"/>
    <w:p w:rsidR="006873D7" w:rsidRDefault="00C73954" w:rsidP="006873D7">
      <w:pPr>
        <w:pStyle w:val="Style2"/>
        <w:widowControl/>
        <w:spacing w:before="197"/>
        <w:ind w:left="1944" w:right="1944"/>
        <w:rPr>
          <w:rStyle w:val="FontStyle13"/>
        </w:rPr>
      </w:pPr>
      <w:r>
        <w:rPr>
          <w:rStyle w:val="FontStyle13"/>
        </w:rPr>
        <w:t>UMOWA NR ZP-271/6</w:t>
      </w:r>
      <w:r w:rsidR="008900DE">
        <w:rPr>
          <w:rStyle w:val="FontStyle13"/>
        </w:rPr>
        <w:t>/2020</w:t>
      </w:r>
    </w:p>
    <w:p w:rsidR="006873D7" w:rsidRDefault="006873D7" w:rsidP="006873D7">
      <w:pPr>
        <w:pStyle w:val="Style2"/>
        <w:widowControl/>
        <w:spacing w:before="197"/>
        <w:ind w:left="1944" w:right="1944"/>
        <w:rPr>
          <w:rStyle w:val="FontStyle13"/>
        </w:rPr>
      </w:pPr>
      <w:r>
        <w:rPr>
          <w:rStyle w:val="FontStyle13"/>
        </w:rPr>
        <w:t xml:space="preserve"> na wykonanie robót budowlanych</w:t>
      </w:r>
    </w:p>
    <w:p w:rsidR="006873D7" w:rsidRDefault="006873D7" w:rsidP="006873D7">
      <w:pPr>
        <w:pStyle w:val="Style5"/>
        <w:widowControl/>
        <w:spacing w:line="240" w:lineRule="exact"/>
        <w:ind w:left="542"/>
        <w:rPr>
          <w:sz w:val="20"/>
          <w:szCs w:val="20"/>
        </w:rPr>
      </w:pPr>
    </w:p>
    <w:p w:rsidR="006873D7" w:rsidRPr="00246C61" w:rsidRDefault="008900DE" w:rsidP="006873D7">
      <w:pPr>
        <w:widowControl/>
        <w:tabs>
          <w:tab w:val="left" w:leader="dot" w:pos="2376"/>
        </w:tabs>
        <w:spacing w:before="43"/>
        <w:rPr>
          <w:color w:val="000000"/>
          <w:sz w:val="22"/>
          <w:szCs w:val="22"/>
        </w:rPr>
      </w:pPr>
      <w:r>
        <w:rPr>
          <w:color w:val="000000"/>
          <w:sz w:val="22"/>
          <w:szCs w:val="22"/>
        </w:rPr>
        <w:t>Zawarta w  dniu ………….. 2020</w:t>
      </w:r>
      <w:r w:rsidR="006873D7" w:rsidRPr="00246C61">
        <w:rPr>
          <w:color w:val="000000"/>
          <w:sz w:val="22"/>
          <w:szCs w:val="22"/>
        </w:rPr>
        <w:t>r. w Belsku Dużym  pomiędzy:</w:t>
      </w:r>
    </w:p>
    <w:p w:rsidR="006873D7" w:rsidRPr="00246C61" w:rsidRDefault="006873D7" w:rsidP="006873D7">
      <w:pPr>
        <w:widowControl/>
        <w:spacing w:line="240" w:lineRule="exact"/>
        <w:jc w:val="both"/>
        <w:rPr>
          <w:sz w:val="20"/>
          <w:szCs w:val="20"/>
        </w:rPr>
      </w:pPr>
    </w:p>
    <w:p w:rsidR="006873D7" w:rsidRPr="00246C61" w:rsidRDefault="006873D7" w:rsidP="006873D7">
      <w:pPr>
        <w:tabs>
          <w:tab w:val="left" w:leader="dot" w:pos="6283"/>
          <w:tab w:val="left" w:leader="dot" w:pos="7944"/>
        </w:tabs>
        <w:spacing w:line="274" w:lineRule="exact"/>
        <w:rPr>
          <w:color w:val="000000"/>
          <w:sz w:val="22"/>
          <w:szCs w:val="22"/>
        </w:rPr>
      </w:pPr>
      <w:r w:rsidRPr="00246C61">
        <w:rPr>
          <w:b/>
          <w:color w:val="000000"/>
          <w:sz w:val="22"/>
          <w:szCs w:val="22"/>
        </w:rPr>
        <w:t>Gminą Belsk Duży</w:t>
      </w:r>
      <w:r w:rsidRPr="00246C61">
        <w:rPr>
          <w:color w:val="000000"/>
          <w:sz w:val="22"/>
          <w:szCs w:val="22"/>
        </w:rPr>
        <w:t xml:space="preserve"> z siedzibą w 05-622 Belsk Duży ul. Jana Kozietulskiego 4, posiadającą NIP: 797 – 19 – 30 – 946, REGON: 670223505,  </w:t>
      </w:r>
    </w:p>
    <w:p w:rsidR="006873D7" w:rsidRPr="00246C61" w:rsidRDefault="006873D7" w:rsidP="006873D7">
      <w:pPr>
        <w:tabs>
          <w:tab w:val="left" w:leader="dot" w:pos="6283"/>
          <w:tab w:val="left" w:leader="dot" w:pos="7944"/>
        </w:tabs>
        <w:spacing w:line="274" w:lineRule="exact"/>
        <w:rPr>
          <w:color w:val="000000"/>
          <w:sz w:val="22"/>
          <w:szCs w:val="22"/>
        </w:rPr>
      </w:pPr>
      <w:r w:rsidRPr="00246C61">
        <w:rPr>
          <w:color w:val="000000"/>
          <w:sz w:val="22"/>
          <w:szCs w:val="22"/>
        </w:rPr>
        <w:t>reprezentowaną przez:</w:t>
      </w:r>
    </w:p>
    <w:p w:rsidR="006873D7" w:rsidRPr="00337B3B" w:rsidRDefault="006873D7" w:rsidP="006873D7">
      <w:pPr>
        <w:tabs>
          <w:tab w:val="left" w:leader="dot" w:pos="6283"/>
          <w:tab w:val="left" w:leader="dot" w:pos="7944"/>
        </w:tabs>
        <w:spacing w:line="274" w:lineRule="exact"/>
        <w:rPr>
          <w:b/>
          <w:color w:val="000000"/>
          <w:sz w:val="22"/>
          <w:szCs w:val="22"/>
        </w:rPr>
      </w:pPr>
      <w:r w:rsidRPr="00337B3B">
        <w:rPr>
          <w:b/>
          <w:color w:val="000000"/>
          <w:sz w:val="22"/>
          <w:szCs w:val="22"/>
        </w:rPr>
        <w:t>Władysława Piątkowskiego- Wójta Gminy Belsk Duży</w:t>
      </w:r>
    </w:p>
    <w:p w:rsidR="006873D7" w:rsidRPr="00337B3B" w:rsidRDefault="006873D7" w:rsidP="006873D7">
      <w:pPr>
        <w:tabs>
          <w:tab w:val="left" w:leader="dot" w:pos="6283"/>
          <w:tab w:val="left" w:leader="dot" w:pos="7944"/>
        </w:tabs>
        <w:spacing w:line="274" w:lineRule="exact"/>
        <w:rPr>
          <w:b/>
          <w:color w:val="000000"/>
          <w:sz w:val="22"/>
          <w:szCs w:val="22"/>
        </w:rPr>
      </w:pPr>
      <w:r w:rsidRPr="00337B3B">
        <w:rPr>
          <w:b/>
          <w:color w:val="000000"/>
          <w:sz w:val="22"/>
          <w:szCs w:val="22"/>
        </w:rPr>
        <w:t>z</w:t>
      </w:r>
      <w:r>
        <w:rPr>
          <w:b/>
          <w:color w:val="000000"/>
          <w:sz w:val="22"/>
          <w:szCs w:val="22"/>
        </w:rPr>
        <w:t xml:space="preserve"> kontrasygnatą Hanny Grotek </w:t>
      </w:r>
      <w:r w:rsidRPr="00337B3B">
        <w:rPr>
          <w:b/>
          <w:color w:val="000000"/>
          <w:sz w:val="22"/>
          <w:szCs w:val="22"/>
        </w:rPr>
        <w:t xml:space="preserve"> - </w:t>
      </w:r>
      <w:r>
        <w:rPr>
          <w:b/>
          <w:color w:val="000000"/>
          <w:sz w:val="22"/>
          <w:szCs w:val="22"/>
        </w:rPr>
        <w:t xml:space="preserve"> </w:t>
      </w:r>
      <w:r w:rsidRPr="00337B3B">
        <w:rPr>
          <w:b/>
          <w:color w:val="000000"/>
          <w:sz w:val="22"/>
          <w:szCs w:val="22"/>
        </w:rPr>
        <w:t>Skarbnika Gminy Belsk Duży</w:t>
      </w:r>
    </w:p>
    <w:p w:rsidR="006873D7" w:rsidRPr="00246C61" w:rsidRDefault="006873D7" w:rsidP="006873D7">
      <w:pPr>
        <w:tabs>
          <w:tab w:val="left" w:leader="dot" w:pos="6283"/>
          <w:tab w:val="left" w:leader="dot" w:pos="7944"/>
        </w:tabs>
        <w:spacing w:line="274" w:lineRule="exact"/>
        <w:rPr>
          <w:color w:val="000000"/>
          <w:sz w:val="22"/>
          <w:szCs w:val="22"/>
        </w:rPr>
      </w:pPr>
    </w:p>
    <w:p w:rsidR="006873D7" w:rsidRPr="00246C61" w:rsidRDefault="006873D7" w:rsidP="006873D7">
      <w:pPr>
        <w:tabs>
          <w:tab w:val="left" w:leader="dot" w:pos="6283"/>
          <w:tab w:val="left" w:leader="dot" w:pos="7944"/>
        </w:tabs>
        <w:spacing w:line="274" w:lineRule="exact"/>
        <w:rPr>
          <w:b/>
          <w:bCs/>
          <w:color w:val="000000"/>
          <w:sz w:val="22"/>
          <w:szCs w:val="22"/>
        </w:rPr>
      </w:pPr>
      <w:r w:rsidRPr="00246C61">
        <w:rPr>
          <w:color w:val="000000"/>
          <w:sz w:val="22"/>
          <w:szCs w:val="22"/>
        </w:rPr>
        <w:t xml:space="preserve">zwaną w dalszej części </w:t>
      </w:r>
      <w:r w:rsidRPr="00246C61">
        <w:rPr>
          <w:b/>
          <w:bCs/>
          <w:color w:val="000000"/>
          <w:sz w:val="22"/>
          <w:szCs w:val="22"/>
        </w:rPr>
        <w:t>„Zamawiającym"</w:t>
      </w:r>
    </w:p>
    <w:p w:rsidR="006873D7" w:rsidRPr="00246C61" w:rsidRDefault="006873D7" w:rsidP="006873D7">
      <w:pPr>
        <w:widowControl/>
        <w:tabs>
          <w:tab w:val="left" w:leader="dot" w:pos="6283"/>
          <w:tab w:val="left" w:leader="dot" w:pos="7944"/>
        </w:tabs>
        <w:spacing w:line="274" w:lineRule="exact"/>
        <w:rPr>
          <w:color w:val="000000"/>
          <w:sz w:val="22"/>
          <w:szCs w:val="22"/>
        </w:rPr>
      </w:pPr>
    </w:p>
    <w:p w:rsidR="006873D7" w:rsidRPr="00246C61" w:rsidRDefault="006873D7" w:rsidP="006873D7">
      <w:pPr>
        <w:widowControl/>
        <w:spacing w:line="240" w:lineRule="exact"/>
        <w:jc w:val="center"/>
        <w:rPr>
          <w:sz w:val="20"/>
          <w:szCs w:val="20"/>
        </w:rPr>
      </w:pPr>
    </w:p>
    <w:p w:rsidR="006873D7" w:rsidRDefault="006873D7" w:rsidP="006873D7">
      <w:pPr>
        <w:widowControl/>
        <w:spacing w:before="48"/>
        <w:jc w:val="both"/>
        <w:rPr>
          <w:color w:val="000000"/>
          <w:sz w:val="22"/>
          <w:szCs w:val="22"/>
        </w:rPr>
      </w:pPr>
      <w:r>
        <w:rPr>
          <w:color w:val="000000"/>
          <w:sz w:val="22"/>
          <w:szCs w:val="22"/>
        </w:rPr>
        <w:t>a</w:t>
      </w:r>
    </w:p>
    <w:p w:rsidR="006873D7" w:rsidRDefault="006873D7" w:rsidP="006873D7">
      <w:pPr>
        <w:widowControl/>
        <w:spacing w:before="48"/>
        <w:jc w:val="both"/>
        <w:rPr>
          <w:color w:val="000000"/>
          <w:sz w:val="22"/>
          <w:szCs w:val="22"/>
        </w:rPr>
      </w:pPr>
    </w:p>
    <w:p w:rsidR="006873D7" w:rsidRPr="00A63D60" w:rsidRDefault="008900DE" w:rsidP="006873D7">
      <w:pPr>
        <w:widowControl/>
        <w:spacing w:before="48"/>
        <w:jc w:val="both"/>
        <w:rPr>
          <w:color w:val="000000"/>
          <w:sz w:val="22"/>
          <w:szCs w:val="22"/>
        </w:rPr>
      </w:pPr>
      <w:r>
        <w:rPr>
          <w:b/>
          <w:color w:val="000000"/>
          <w:sz w:val="22"/>
          <w:szCs w:val="22"/>
        </w:rPr>
        <w:t>…………………………………………………………….</w:t>
      </w:r>
    </w:p>
    <w:p w:rsidR="006873D7" w:rsidRPr="00875AF7" w:rsidRDefault="006873D7" w:rsidP="006873D7">
      <w:pPr>
        <w:widowControl/>
        <w:spacing w:before="48"/>
        <w:jc w:val="both"/>
        <w:rPr>
          <w:color w:val="000000"/>
          <w:sz w:val="22"/>
          <w:szCs w:val="22"/>
        </w:rPr>
      </w:pPr>
    </w:p>
    <w:p w:rsidR="006873D7" w:rsidRPr="00246C61" w:rsidRDefault="006873D7" w:rsidP="006873D7">
      <w:pPr>
        <w:widowControl/>
        <w:spacing w:before="34" w:line="278" w:lineRule="exact"/>
        <w:ind w:right="6437"/>
        <w:jc w:val="both"/>
        <w:rPr>
          <w:color w:val="000000"/>
          <w:sz w:val="22"/>
          <w:szCs w:val="22"/>
        </w:rPr>
      </w:pPr>
      <w:r w:rsidRPr="00246C61">
        <w:rPr>
          <w:color w:val="000000"/>
          <w:sz w:val="22"/>
          <w:szCs w:val="22"/>
        </w:rPr>
        <w:t>zwanym dalej „</w:t>
      </w:r>
      <w:r w:rsidRPr="00246C61">
        <w:rPr>
          <w:b/>
          <w:color w:val="000000"/>
          <w:sz w:val="22"/>
          <w:szCs w:val="22"/>
        </w:rPr>
        <w:t>Wykonawcą,</w:t>
      </w:r>
      <w:r w:rsidRPr="00246C61">
        <w:rPr>
          <w:color w:val="000000"/>
          <w:sz w:val="22"/>
          <w:szCs w:val="22"/>
        </w:rPr>
        <w:t xml:space="preserve"> łącznie zwanymi Stronami,</w:t>
      </w:r>
    </w:p>
    <w:p w:rsidR="006873D7" w:rsidRDefault="006873D7" w:rsidP="006873D7">
      <w:pPr>
        <w:pStyle w:val="Style5"/>
        <w:widowControl/>
        <w:spacing w:line="240" w:lineRule="exact"/>
        <w:jc w:val="both"/>
        <w:rPr>
          <w:sz w:val="20"/>
          <w:szCs w:val="20"/>
        </w:rPr>
      </w:pPr>
    </w:p>
    <w:p w:rsidR="006873D7" w:rsidRDefault="006873D7" w:rsidP="006873D7">
      <w:pPr>
        <w:pStyle w:val="Style5"/>
        <w:widowControl/>
        <w:spacing w:before="38"/>
        <w:jc w:val="both"/>
        <w:rPr>
          <w:rStyle w:val="FontStyle15"/>
        </w:rPr>
      </w:pPr>
      <w:r>
        <w:rPr>
          <w:rStyle w:val="FontStyle15"/>
        </w:rPr>
        <w:t>w wyniku udzielenia zamówienia publicznego w trybie przetargu nieograniczonego na podstawie art. 39 ustawy z dnia 29 stycznia 2004 r. Prawo zamówień publicznych, zawarta została Umowa o następującej treści:</w:t>
      </w:r>
    </w:p>
    <w:p w:rsidR="006873D7" w:rsidRDefault="006873D7" w:rsidP="006873D7">
      <w:pPr>
        <w:pStyle w:val="Style5"/>
        <w:widowControl/>
        <w:spacing w:line="240" w:lineRule="exact"/>
        <w:jc w:val="center"/>
        <w:rPr>
          <w:sz w:val="20"/>
          <w:szCs w:val="20"/>
        </w:rPr>
      </w:pPr>
    </w:p>
    <w:p w:rsidR="006873D7" w:rsidRDefault="006873D7" w:rsidP="006873D7">
      <w:pPr>
        <w:pStyle w:val="Style5"/>
        <w:widowControl/>
        <w:spacing w:before="86" w:line="240" w:lineRule="auto"/>
        <w:jc w:val="center"/>
        <w:rPr>
          <w:rStyle w:val="FontStyle15"/>
        </w:rPr>
      </w:pPr>
      <w:r>
        <w:rPr>
          <w:rStyle w:val="FontStyle15"/>
        </w:rPr>
        <w:t>§ 1.</w:t>
      </w:r>
    </w:p>
    <w:p w:rsidR="00C73954" w:rsidRPr="00C73954" w:rsidRDefault="008900DE" w:rsidP="00C73954">
      <w:pPr>
        <w:widowControl/>
        <w:numPr>
          <w:ilvl w:val="0"/>
          <w:numId w:val="1"/>
        </w:numPr>
        <w:tabs>
          <w:tab w:val="left" w:pos="355"/>
        </w:tabs>
        <w:spacing w:before="245" w:line="274" w:lineRule="exact"/>
        <w:ind w:left="355" w:hanging="355"/>
        <w:jc w:val="both"/>
        <w:rPr>
          <w:b/>
          <w:bCs/>
          <w:color w:val="000000"/>
          <w:sz w:val="26"/>
          <w:szCs w:val="26"/>
        </w:rPr>
      </w:pPr>
      <w:r w:rsidRPr="008900DE">
        <w:rPr>
          <w:color w:val="000000"/>
          <w:sz w:val="22"/>
          <w:szCs w:val="22"/>
        </w:rPr>
        <w:t xml:space="preserve">Zamawiający zamawia, a Wykonawca przyjmuje do wykonania roboty budowlane polegające na </w:t>
      </w:r>
      <w:r w:rsidRPr="008900DE">
        <w:rPr>
          <w:b/>
          <w:bCs/>
          <w:color w:val="000000"/>
          <w:sz w:val="22"/>
          <w:szCs w:val="22"/>
        </w:rPr>
        <w:t>:</w:t>
      </w:r>
      <w:r w:rsidRPr="008900DE">
        <w:rPr>
          <w:b/>
          <w:bCs/>
          <w:color w:val="000000"/>
          <w:sz w:val="26"/>
          <w:szCs w:val="26"/>
        </w:rPr>
        <w:t xml:space="preserve"> </w:t>
      </w:r>
      <w:r w:rsidR="00C73954" w:rsidRPr="00C73954">
        <w:rPr>
          <w:b/>
          <w:bCs/>
          <w:color w:val="000000"/>
        </w:rPr>
        <w:t>Renowacja stawów na terenie zabytkowego parku podworskiego w Oczesałach</w:t>
      </w:r>
    </w:p>
    <w:p w:rsidR="008900DE" w:rsidRPr="008900DE" w:rsidRDefault="008900DE" w:rsidP="008900DE">
      <w:pPr>
        <w:widowControl/>
        <w:numPr>
          <w:ilvl w:val="0"/>
          <w:numId w:val="1"/>
        </w:numPr>
        <w:tabs>
          <w:tab w:val="left" w:pos="355"/>
        </w:tabs>
        <w:spacing w:line="274" w:lineRule="exact"/>
        <w:ind w:left="355" w:hanging="355"/>
        <w:jc w:val="both"/>
        <w:rPr>
          <w:color w:val="000000"/>
          <w:sz w:val="22"/>
          <w:szCs w:val="22"/>
        </w:rPr>
      </w:pPr>
      <w:r w:rsidRPr="008900DE">
        <w:rPr>
          <w:color w:val="000000"/>
          <w:sz w:val="22"/>
          <w:szCs w:val="22"/>
        </w:rPr>
        <w:t>Szczegółowy zakres robót ok</w:t>
      </w:r>
      <w:r w:rsidR="005031A0">
        <w:rPr>
          <w:color w:val="000000"/>
          <w:sz w:val="22"/>
          <w:szCs w:val="22"/>
        </w:rPr>
        <w:t>reśla kosztorys ofertowy wykonawcy</w:t>
      </w:r>
      <w:r w:rsidRPr="008900DE">
        <w:rPr>
          <w:color w:val="000000"/>
          <w:sz w:val="22"/>
          <w:szCs w:val="22"/>
        </w:rPr>
        <w:t xml:space="preserve"> - stanowiący (wraz z załączonym do niego przedmiarem robót ) załącznik nr 1</w:t>
      </w:r>
      <w:r w:rsidR="005031A0">
        <w:rPr>
          <w:color w:val="000000"/>
          <w:sz w:val="22"/>
          <w:szCs w:val="22"/>
        </w:rPr>
        <w:t xml:space="preserve"> do niniejszej </w:t>
      </w:r>
      <w:r w:rsidRPr="008900DE">
        <w:rPr>
          <w:color w:val="000000"/>
          <w:sz w:val="22"/>
          <w:szCs w:val="22"/>
        </w:rPr>
        <w:t xml:space="preserve"> Umowy.</w:t>
      </w:r>
    </w:p>
    <w:p w:rsidR="006873D7" w:rsidRDefault="006873D7" w:rsidP="006873D7">
      <w:pPr>
        <w:pStyle w:val="Style5"/>
        <w:widowControl/>
        <w:spacing w:line="240" w:lineRule="exact"/>
        <w:jc w:val="center"/>
        <w:rPr>
          <w:sz w:val="20"/>
          <w:szCs w:val="20"/>
        </w:rPr>
      </w:pPr>
    </w:p>
    <w:p w:rsidR="006873D7" w:rsidRDefault="006873D7" w:rsidP="006873D7">
      <w:pPr>
        <w:pStyle w:val="Style5"/>
        <w:widowControl/>
        <w:spacing w:before="48" w:line="240" w:lineRule="auto"/>
        <w:jc w:val="center"/>
        <w:rPr>
          <w:rStyle w:val="FontStyle15"/>
        </w:rPr>
      </w:pPr>
      <w:r>
        <w:rPr>
          <w:rStyle w:val="FontStyle15"/>
        </w:rPr>
        <w:t>§ 2.</w:t>
      </w:r>
    </w:p>
    <w:p w:rsidR="006873D7" w:rsidRPr="00562F62" w:rsidRDefault="006873D7" w:rsidP="006873D7">
      <w:pPr>
        <w:pStyle w:val="Style6"/>
        <w:widowControl/>
        <w:numPr>
          <w:ilvl w:val="0"/>
          <w:numId w:val="2"/>
        </w:numPr>
        <w:tabs>
          <w:tab w:val="left" w:pos="355"/>
        </w:tabs>
        <w:spacing w:before="283" w:line="274" w:lineRule="exact"/>
        <w:ind w:left="355"/>
        <w:rPr>
          <w:rStyle w:val="FontStyle15"/>
          <w:b/>
        </w:rPr>
      </w:pPr>
      <w:r>
        <w:rPr>
          <w:rStyle w:val="FontStyle15"/>
        </w:rPr>
        <w:t xml:space="preserve">Termin protokolarnego wprowadzenia Wykonawcy na teren budowy ustala się na dzień </w:t>
      </w:r>
      <w:r w:rsidR="00C83A40">
        <w:rPr>
          <w:rStyle w:val="FontStyle15"/>
          <w:b/>
        </w:rPr>
        <w:t>…..</w:t>
      </w:r>
      <w:r w:rsidR="008900DE">
        <w:rPr>
          <w:rStyle w:val="FontStyle15"/>
          <w:b/>
        </w:rPr>
        <w:t xml:space="preserve"> 2020</w:t>
      </w:r>
      <w:r w:rsidRPr="00562F62">
        <w:rPr>
          <w:rStyle w:val="FontStyle15"/>
          <w:b/>
        </w:rPr>
        <w:t>r.</w:t>
      </w:r>
    </w:p>
    <w:p w:rsidR="006873D7" w:rsidRDefault="006873D7" w:rsidP="006873D7">
      <w:pPr>
        <w:pStyle w:val="Style6"/>
        <w:widowControl/>
        <w:numPr>
          <w:ilvl w:val="0"/>
          <w:numId w:val="2"/>
        </w:numPr>
        <w:tabs>
          <w:tab w:val="left" w:pos="355"/>
        </w:tabs>
        <w:spacing w:line="274" w:lineRule="exact"/>
        <w:ind w:firstLine="0"/>
        <w:jc w:val="left"/>
        <w:rPr>
          <w:rStyle w:val="FontStyle15"/>
        </w:rPr>
      </w:pPr>
      <w:r>
        <w:rPr>
          <w:rStyle w:val="FontStyle15"/>
        </w:rPr>
        <w:t>Termin rozpoczęcia robót ustala się na dzień wprowadzenia Wykonawcy na teren robót.</w:t>
      </w:r>
    </w:p>
    <w:p w:rsidR="006873D7" w:rsidRDefault="006873D7" w:rsidP="006873D7">
      <w:pPr>
        <w:numPr>
          <w:ilvl w:val="0"/>
          <w:numId w:val="2"/>
        </w:numPr>
        <w:rPr>
          <w:rStyle w:val="FontStyle15"/>
        </w:rPr>
      </w:pPr>
      <w:r w:rsidRPr="00562F62">
        <w:rPr>
          <w:rStyle w:val="FontStyle15"/>
        </w:rPr>
        <w:t>Termin zakończenia robó</w:t>
      </w:r>
      <w:r>
        <w:rPr>
          <w:rStyle w:val="FontStyle15"/>
        </w:rPr>
        <w:t xml:space="preserve">t ustala się </w:t>
      </w:r>
      <w:r w:rsidR="00274E55">
        <w:rPr>
          <w:b/>
          <w:color w:val="000000"/>
          <w:sz w:val="22"/>
          <w:szCs w:val="22"/>
        </w:rPr>
        <w:t>do 20 października</w:t>
      </w:r>
      <w:bookmarkStart w:id="0" w:name="_GoBack"/>
      <w:bookmarkEnd w:id="0"/>
      <w:r w:rsidR="005031A0">
        <w:rPr>
          <w:b/>
          <w:color w:val="000000"/>
          <w:sz w:val="22"/>
          <w:szCs w:val="22"/>
        </w:rPr>
        <w:t xml:space="preserve"> 2020</w:t>
      </w:r>
      <w:r w:rsidR="00C83A40" w:rsidRPr="00C83A40">
        <w:rPr>
          <w:b/>
          <w:color w:val="000000"/>
          <w:sz w:val="22"/>
          <w:szCs w:val="22"/>
        </w:rPr>
        <w:t>r.</w:t>
      </w:r>
      <w:r w:rsidR="005031A0">
        <w:rPr>
          <w:b/>
          <w:bCs/>
          <w:color w:val="000000"/>
          <w:sz w:val="22"/>
          <w:szCs w:val="22"/>
        </w:rPr>
        <w:t xml:space="preserve"> </w:t>
      </w:r>
      <w:r w:rsidR="00C83A40">
        <w:rPr>
          <w:rStyle w:val="FontStyle15"/>
          <w:b/>
        </w:rPr>
        <w:t xml:space="preserve"> </w:t>
      </w:r>
      <w:r w:rsidRPr="00562F62">
        <w:rPr>
          <w:rStyle w:val="FontStyle15"/>
        </w:rPr>
        <w:t>. Za datę zakończenia robót zostanie uznany dzień pisemnego zgłoszenia Zamawiającemu zakończenia wykonywania wszystkich robót objętych Umową i możliwości dokonania ich odbioru końcowego, potwierdzonej pisemnie przez nadzór inwestorski.</w:t>
      </w:r>
    </w:p>
    <w:p w:rsidR="006873D7" w:rsidRPr="00C83A40" w:rsidRDefault="006873D7">
      <w:pPr>
        <w:rPr>
          <w:b/>
        </w:rPr>
      </w:pPr>
    </w:p>
    <w:p w:rsidR="006873D7" w:rsidRDefault="006873D7" w:rsidP="006873D7">
      <w:pPr>
        <w:pStyle w:val="Style6"/>
        <w:widowControl/>
        <w:numPr>
          <w:ilvl w:val="0"/>
          <w:numId w:val="3"/>
        </w:numPr>
        <w:tabs>
          <w:tab w:val="left" w:pos="355"/>
        </w:tabs>
        <w:spacing w:before="5" w:line="274" w:lineRule="exact"/>
        <w:ind w:left="355"/>
        <w:rPr>
          <w:rStyle w:val="FontStyle15"/>
        </w:rPr>
      </w:pPr>
      <w:r>
        <w:rPr>
          <w:rStyle w:val="FontStyle15"/>
        </w:rPr>
        <w:t>Jeśli w Umowie mowa jest o podwykonawcy, należy przez to rozumieć także dalszego podwykonawcę.</w:t>
      </w:r>
    </w:p>
    <w:p w:rsidR="006873D7" w:rsidRDefault="006873D7" w:rsidP="006873D7">
      <w:pPr>
        <w:pStyle w:val="Style5"/>
        <w:widowControl/>
        <w:spacing w:line="240" w:lineRule="exact"/>
        <w:jc w:val="center"/>
        <w:rPr>
          <w:sz w:val="20"/>
          <w:szCs w:val="20"/>
        </w:rPr>
      </w:pPr>
    </w:p>
    <w:p w:rsidR="008900DE" w:rsidRDefault="008900DE" w:rsidP="006873D7">
      <w:pPr>
        <w:pStyle w:val="Style5"/>
        <w:widowControl/>
        <w:spacing w:line="240" w:lineRule="exact"/>
        <w:jc w:val="center"/>
        <w:rPr>
          <w:sz w:val="20"/>
          <w:szCs w:val="20"/>
        </w:rPr>
      </w:pPr>
    </w:p>
    <w:p w:rsidR="008900DE" w:rsidRDefault="008900DE" w:rsidP="006873D7">
      <w:pPr>
        <w:pStyle w:val="Style5"/>
        <w:widowControl/>
        <w:spacing w:line="240" w:lineRule="exact"/>
        <w:jc w:val="center"/>
        <w:rPr>
          <w:sz w:val="20"/>
          <w:szCs w:val="20"/>
        </w:rPr>
      </w:pPr>
    </w:p>
    <w:p w:rsidR="006873D7" w:rsidRDefault="006873D7" w:rsidP="006873D7">
      <w:pPr>
        <w:pStyle w:val="Style5"/>
        <w:widowControl/>
        <w:spacing w:before="72" w:line="240" w:lineRule="auto"/>
        <w:jc w:val="center"/>
        <w:rPr>
          <w:rStyle w:val="FontStyle15"/>
        </w:rPr>
      </w:pPr>
      <w:r>
        <w:rPr>
          <w:rStyle w:val="FontStyle15"/>
        </w:rPr>
        <w:lastRenderedPageBreak/>
        <w:t>§ 3.</w:t>
      </w:r>
    </w:p>
    <w:p w:rsidR="006873D7" w:rsidRDefault="006873D7" w:rsidP="006873D7">
      <w:pPr>
        <w:pStyle w:val="Style4"/>
        <w:widowControl/>
        <w:spacing w:line="240" w:lineRule="exact"/>
        <w:jc w:val="left"/>
        <w:rPr>
          <w:sz w:val="20"/>
          <w:szCs w:val="20"/>
        </w:rPr>
      </w:pPr>
    </w:p>
    <w:p w:rsidR="006873D7" w:rsidRDefault="006873D7" w:rsidP="006873D7">
      <w:pPr>
        <w:pStyle w:val="Style4"/>
        <w:widowControl/>
        <w:spacing w:before="14" w:line="278" w:lineRule="exact"/>
        <w:jc w:val="left"/>
        <w:rPr>
          <w:rStyle w:val="FontStyle15"/>
        </w:rPr>
      </w:pPr>
      <w:r>
        <w:rPr>
          <w:rStyle w:val="FontStyle15"/>
        </w:rPr>
        <w:t>Do obowiązków Zamawiającego należy:</w:t>
      </w:r>
    </w:p>
    <w:p w:rsidR="006873D7" w:rsidRDefault="006873D7" w:rsidP="006873D7">
      <w:pPr>
        <w:pStyle w:val="Style6"/>
        <w:widowControl/>
        <w:numPr>
          <w:ilvl w:val="0"/>
          <w:numId w:val="4"/>
        </w:numPr>
        <w:tabs>
          <w:tab w:val="left" w:pos="355"/>
        </w:tabs>
        <w:ind w:firstLine="0"/>
        <w:rPr>
          <w:rStyle w:val="FontStyle15"/>
        </w:rPr>
      </w:pPr>
      <w:r>
        <w:rPr>
          <w:rStyle w:val="FontStyle15"/>
        </w:rPr>
        <w:t>wprowadzenie Wykonawcy na teren budowy w terminie określonym w § 2 ust. 1 Umowy;</w:t>
      </w:r>
    </w:p>
    <w:p w:rsidR="006873D7" w:rsidRDefault="006873D7" w:rsidP="006873D7">
      <w:pPr>
        <w:pStyle w:val="Style6"/>
        <w:widowControl/>
        <w:numPr>
          <w:ilvl w:val="0"/>
          <w:numId w:val="4"/>
        </w:numPr>
        <w:tabs>
          <w:tab w:val="left" w:pos="355"/>
        </w:tabs>
        <w:ind w:firstLine="0"/>
        <w:jc w:val="left"/>
        <w:rPr>
          <w:rStyle w:val="FontStyle15"/>
        </w:rPr>
      </w:pPr>
      <w:r>
        <w:rPr>
          <w:rStyle w:val="FontStyle15"/>
        </w:rPr>
        <w:t>zapewnienie nadzoru inwestorskiego;</w:t>
      </w:r>
    </w:p>
    <w:p w:rsidR="006873D7" w:rsidRDefault="006873D7"/>
    <w:p w:rsidR="006873D7" w:rsidRDefault="006873D7" w:rsidP="006873D7">
      <w:pPr>
        <w:pStyle w:val="Style6"/>
        <w:widowControl/>
        <w:numPr>
          <w:ilvl w:val="0"/>
          <w:numId w:val="5"/>
        </w:numPr>
        <w:tabs>
          <w:tab w:val="left" w:pos="355"/>
        </w:tabs>
        <w:spacing w:line="274" w:lineRule="exact"/>
        <w:ind w:firstLine="0"/>
        <w:jc w:val="left"/>
        <w:rPr>
          <w:rStyle w:val="FontStyle15"/>
        </w:rPr>
      </w:pPr>
      <w:r>
        <w:rPr>
          <w:rStyle w:val="FontStyle15"/>
        </w:rPr>
        <w:t>wskazanie miejsc wykonania robót;</w:t>
      </w:r>
    </w:p>
    <w:p w:rsidR="006873D7" w:rsidRDefault="006873D7" w:rsidP="006873D7">
      <w:pPr>
        <w:pStyle w:val="Style6"/>
        <w:widowControl/>
        <w:numPr>
          <w:ilvl w:val="0"/>
          <w:numId w:val="5"/>
        </w:numPr>
        <w:tabs>
          <w:tab w:val="left" w:pos="355"/>
        </w:tabs>
        <w:spacing w:line="274" w:lineRule="exact"/>
        <w:ind w:firstLine="0"/>
        <w:jc w:val="left"/>
        <w:rPr>
          <w:rStyle w:val="FontStyle15"/>
        </w:rPr>
      </w:pPr>
      <w:r>
        <w:rPr>
          <w:rStyle w:val="FontStyle15"/>
        </w:rPr>
        <w:t>zapłata za wykonane i odebrane roboty;</w:t>
      </w:r>
    </w:p>
    <w:p w:rsidR="006873D7" w:rsidRDefault="006873D7" w:rsidP="006873D7">
      <w:pPr>
        <w:pStyle w:val="Style6"/>
        <w:widowControl/>
        <w:numPr>
          <w:ilvl w:val="0"/>
          <w:numId w:val="5"/>
        </w:numPr>
        <w:tabs>
          <w:tab w:val="left" w:pos="355"/>
        </w:tabs>
        <w:spacing w:line="274" w:lineRule="exact"/>
        <w:ind w:left="355"/>
        <w:jc w:val="left"/>
        <w:rPr>
          <w:rStyle w:val="FontStyle15"/>
        </w:rPr>
      </w:pPr>
      <w:r>
        <w:rPr>
          <w:rStyle w:val="FontStyle15"/>
        </w:rPr>
        <w:t>przystąpienie do odbioru robót w terminie do 14 dni od daty pisemnego zgłoszenia przez Wykonawcę ich zakończenia;</w:t>
      </w:r>
    </w:p>
    <w:p w:rsidR="006873D7" w:rsidRDefault="006873D7" w:rsidP="006873D7">
      <w:pPr>
        <w:pStyle w:val="Style6"/>
        <w:widowControl/>
        <w:numPr>
          <w:ilvl w:val="0"/>
          <w:numId w:val="5"/>
        </w:numPr>
        <w:tabs>
          <w:tab w:val="left" w:pos="355"/>
        </w:tabs>
        <w:spacing w:line="274" w:lineRule="exact"/>
        <w:ind w:left="355"/>
        <w:jc w:val="left"/>
        <w:rPr>
          <w:rStyle w:val="FontStyle15"/>
        </w:rPr>
      </w:pPr>
      <w:r>
        <w:rPr>
          <w:rStyle w:val="FontStyle15"/>
        </w:rPr>
        <w:t>dokonanie odbioru zgłoszonych przez Wykonawcę robót zanikających lub ulegających zakryciu w terminie do 3 dni od daty zgłoszenia ich gotowości do odbioru.</w:t>
      </w:r>
    </w:p>
    <w:p w:rsidR="006873D7" w:rsidRDefault="006873D7" w:rsidP="006873D7">
      <w:pPr>
        <w:pStyle w:val="Style5"/>
        <w:widowControl/>
        <w:spacing w:line="240" w:lineRule="exact"/>
        <w:ind w:right="10"/>
        <w:jc w:val="center"/>
        <w:rPr>
          <w:sz w:val="20"/>
          <w:szCs w:val="20"/>
        </w:rPr>
      </w:pPr>
    </w:p>
    <w:p w:rsidR="006873D7" w:rsidRDefault="006873D7" w:rsidP="006873D7">
      <w:pPr>
        <w:pStyle w:val="Style5"/>
        <w:widowControl/>
        <w:spacing w:before="53" w:line="240" w:lineRule="auto"/>
        <w:ind w:right="10"/>
        <w:jc w:val="center"/>
        <w:rPr>
          <w:rStyle w:val="FontStyle15"/>
        </w:rPr>
      </w:pPr>
      <w:r>
        <w:rPr>
          <w:rStyle w:val="FontStyle15"/>
        </w:rPr>
        <w:t>§ 4.</w:t>
      </w:r>
    </w:p>
    <w:p w:rsidR="006873D7" w:rsidRDefault="006873D7" w:rsidP="006873D7">
      <w:pPr>
        <w:pStyle w:val="Style5"/>
        <w:widowControl/>
        <w:spacing w:line="240" w:lineRule="exact"/>
        <w:rPr>
          <w:sz w:val="20"/>
          <w:szCs w:val="20"/>
        </w:rPr>
      </w:pPr>
    </w:p>
    <w:p w:rsidR="006873D7" w:rsidRDefault="006873D7" w:rsidP="006873D7">
      <w:pPr>
        <w:pStyle w:val="Style5"/>
        <w:widowControl/>
        <w:spacing w:before="43"/>
        <w:rPr>
          <w:rStyle w:val="FontStyle15"/>
        </w:rPr>
      </w:pPr>
      <w:r>
        <w:rPr>
          <w:rStyle w:val="FontStyle15"/>
        </w:rPr>
        <w:t>1. Do obowiązków Wykonawcy należy w szczególności:</w:t>
      </w:r>
    </w:p>
    <w:p w:rsidR="006873D7" w:rsidRDefault="006873D7" w:rsidP="006873D7">
      <w:pPr>
        <w:pStyle w:val="Style6"/>
        <w:widowControl/>
        <w:numPr>
          <w:ilvl w:val="0"/>
          <w:numId w:val="6"/>
        </w:numPr>
        <w:tabs>
          <w:tab w:val="left" w:pos="562"/>
        </w:tabs>
        <w:spacing w:line="274" w:lineRule="exact"/>
        <w:ind w:left="562"/>
        <w:rPr>
          <w:rStyle w:val="FontStyle15"/>
        </w:rPr>
      </w:pPr>
      <w:r>
        <w:rPr>
          <w:rStyle w:val="FontStyle15"/>
        </w:rPr>
        <w:t>realizowanie robót z zachowaniem należytej staranności, zgodnie z opisem przedmiotu zamówienia, zasadami wiedzy technicznej, obowiązującymi przepisami, a także wskazaniami Zamawiającego;</w:t>
      </w:r>
    </w:p>
    <w:p w:rsidR="006873D7" w:rsidRDefault="006873D7" w:rsidP="006873D7">
      <w:pPr>
        <w:pStyle w:val="Style6"/>
        <w:widowControl/>
        <w:numPr>
          <w:ilvl w:val="0"/>
          <w:numId w:val="7"/>
        </w:numPr>
        <w:tabs>
          <w:tab w:val="left" w:pos="562"/>
        </w:tabs>
        <w:spacing w:line="274" w:lineRule="exact"/>
        <w:ind w:left="206" w:firstLine="0"/>
        <w:jc w:val="left"/>
        <w:rPr>
          <w:rStyle w:val="FontStyle15"/>
        </w:rPr>
      </w:pPr>
      <w:r>
        <w:rPr>
          <w:rStyle w:val="FontStyle15"/>
        </w:rPr>
        <w:t>zapewnienie czasowej organizacji ruchu w rejonie wykonywania robót drogowych;</w:t>
      </w:r>
    </w:p>
    <w:p w:rsidR="006873D7" w:rsidRDefault="006873D7" w:rsidP="006873D7">
      <w:pPr>
        <w:pStyle w:val="Style6"/>
        <w:widowControl/>
        <w:tabs>
          <w:tab w:val="left" w:pos="562"/>
        </w:tabs>
        <w:spacing w:line="274" w:lineRule="exact"/>
        <w:ind w:left="206" w:firstLine="0"/>
        <w:jc w:val="left"/>
        <w:rPr>
          <w:rStyle w:val="FontStyle15"/>
        </w:rPr>
      </w:pPr>
    </w:p>
    <w:p w:rsidR="006873D7" w:rsidRDefault="006873D7" w:rsidP="006873D7">
      <w:pPr>
        <w:pStyle w:val="Style6"/>
        <w:widowControl/>
        <w:numPr>
          <w:ilvl w:val="0"/>
          <w:numId w:val="6"/>
        </w:numPr>
        <w:tabs>
          <w:tab w:val="left" w:pos="562"/>
        </w:tabs>
        <w:spacing w:line="274" w:lineRule="exact"/>
        <w:ind w:left="562"/>
        <w:rPr>
          <w:rStyle w:val="FontStyle15"/>
        </w:rPr>
      </w:pPr>
      <w:r>
        <w:rPr>
          <w:rStyle w:val="FontStyle15"/>
        </w:rPr>
        <w:t>przedstawienie Zamawiającemu (z uwzględnieniem wymagań Zamawiającego dotyczących warunków zawierania umów z podwykonawcami, zawartych w opisie przedmiotu zamówienia, stanowiącym załącznik nr 1 do Umowy), projektu umowy dotyczącej zlecenia wykonania części robót budowlanych podwykonawcom lub przez nich dalszym podwykonawcom. W przypadku powierzenia wykonania części robót budowlanych podwykonawcom, Wykonawca ponosi - w szczególności wobec Zamawiającego - pełną odpowiedzialność za ich działania, jak za działania własne. Przed zawarciem umowy z podwykonawcą Wykonawca przedłoży Zamawiającemu z odpowiednim wyprzedzeniem projekt umowy dotyczącej robót budowlanych przewidzianych do powierzenia podwykonawcy (wraz z dokumentacją określającą ich szczegółowy zakres i wyliczeniem ich procentowego udziału w całości robót objętych Umową) i na żądanie Zamawiającego zobowiązuje się udzielić informacji dotyczących kwalifikacji i doświadczenia zawodowego podwykonawców. Wynagrodzenie podwykonawcy nie może przekraczać wynagrodzenia należnego Wykonawcy za wykonanie tych samych robót, określonego w ofercie Wykonawcy stanowiącej załącznik nr 2 do Umowy, a termin zapłaty wynagrodzenia dla podwykonawcy powinien być zgodny z założeniami określonymi w pkt 8.</w:t>
      </w:r>
    </w:p>
    <w:p w:rsidR="006873D7" w:rsidRDefault="006873D7" w:rsidP="006873D7">
      <w:pPr>
        <w:pStyle w:val="Style4"/>
        <w:widowControl/>
        <w:ind w:left="562"/>
        <w:rPr>
          <w:rStyle w:val="FontStyle15"/>
        </w:rPr>
      </w:pPr>
      <w:r>
        <w:rPr>
          <w:rStyle w:val="FontStyle15"/>
        </w:rPr>
        <w:t>Łączne wynagrodzenie dla Wykonawcy i podwykonawcy (podwykonawców) nie może być wyższe niż kwota wynagrodzenia brutto określona w § 7 ust. 1 Umowy. W przypadku, gdy łączne wynagrodzenie dla Wykonawcy i podwykonawców będzie przewyższać kwotę określoną w § 7 ust. 1, to Zamawiający będzie zobowiązany do zapłaty, jako łącznego wynagrodzenia Wykonawcy i podwykonawców, tylko kwoty określonej w § 7 ust. 1, a Wykonawca zrzeka się jakichkolwiek roszczeń wynikających z różnicy pomiędzy kwotą określoną w § 7 ust. 1 a łącznym wynagrodzeniem dla Wykonawcy i podwykonawców, przekraczającej cenę oferty Wykonawcy. W przypadku spełnienia przez Zamawiającego, jako dłużnika solidarnego, świadczenia z tytułu wynagrodzenia za roboty budowlane wykonane przez podwykonawcę bezpośrednio na jego rzecz, Zamawiającemu przysługuje roszczenie regresowe w stosunku do Wykonawcy w wysokości całości wypłaconego podwykonawcy wynagrodzenia;</w:t>
      </w:r>
    </w:p>
    <w:p w:rsidR="006873D7" w:rsidRDefault="006873D7" w:rsidP="006873D7">
      <w:pPr>
        <w:pStyle w:val="Style6"/>
        <w:widowControl/>
        <w:numPr>
          <w:ilvl w:val="0"/>
          <w:numId w:val="8"/>
        </w:numPr>
        <w:tabs>
          <w:tab w:val="left" w:pos="562"/>
        </w:tabs>
        <w:spacing w:line="274" w:lineRule="exact"/>
        <w:ind w:left="562"/>
        <w:rPr>
          <w:rStyle w:val="FontStyle15"/>
        </w:rPr>
      </w:pPr>
      <w:r>
        <w:rPr>
          <w:rStyle w:val="FontStyle15"/>
        </w:rPr>
        <w:t xml:space="preserve">uzyskanie od Zamawiającego przed zawarciem umowy z podwykonawcą robót budowlanych pisemnej akceptacji projektu umowy określonego w pkt 4, rozumianej jako pisemne potwierdzenie przyjęcia przez Zamawiającego bez zastrzeżeń treści ww. projektu umowy. Zgłoszenie przez Zamawiającego zastrzeżeń do projektu umowy z podwykonawcą może </w:t>
      </w:r>
      <w:r>
        <w:rPr>
          <w:rStyle w:val="FontStyle15"/>
        </w:rPr>
        <w:lastRenderedPageBreak/>
        <w:t>nastąpić w terminie do 14 dni od daty przekazania kompletnego projektu umowy przez Wykonawcę. Zastrzeżenia zgłoszone przez Zamawiającego do projektu umowy z podwykonawcą winny zostać uwzględnione w treści tej umowy, jeżeli zostanie ona zawarta;</w:t>
      </w:r>
    </w:p>
    <w:p w:rsidR="006873D7" w:rsidRDefault="006873D7" w:rsidP="006873D7">
      <w:pPr>
        <w:pStyle w:val="Style6"/>
        <w:widowControl/>
        <w:numPr>
          <w:ilvl w:val="0"/>
          <w:numId w:val="9"/>
        </w:numPr>
        <w:tabs>
          <w:tab w:val="left" w:pos="336"/>
        </w:tabs>
        <w:spacing w:line="274" w:lineRule="exact"/>
        <w:ind w:left="336" w:hanging="336"/>
        <w:rPr>
          <w:rStyle w:val="FontStyle15"/>
        </w:rPr>
      </w:pPr>
      <w:r>
        <w:rPr>
          <w:rStyle w:val="FontStyle15"/>
        </w:rPr>
        <w:t>przekazanie Zamawiającemu, w terminie do 7 dni od dnia zawarcia, oryginałów lub kopii potwierdzonych za zgodność z oryginałem przez uprawnionego przedstawiciela Wykonawcy, kompletnych umów zawartych z wszystkimi podwykonawcami robót budowlanych. Wykonawca zobowiązany jest również do przekazania - w tym samym terminie - wszelkich zmian i aneksów do ww. umów. Zgłoszenie przez Zamawiającego sprzeciwu do umowy z podwykonawcą lub do wprowadzonych do niej zmian może nastąpić w terminie do 14 dni od daty przekazania Zamawiającemu przez Wykonawcę kompletnej umowy lub wprowadzonych do niej zmian;</w:t>
      </w:r>
    </w:p>
    <w:p w:rsidR="006873D7" w:rsidRDefault="006873D7" w:rsidP="006873D7">
      <w:pPr>
        <w:pStyle w:val="Style6"/>
        <w:widowControl/>
        <w:numPr>
          <w:ilvl w:val="0"/>
          <w:numId w:val="9"/>
        </w:numPr>
        <w:tabs>
          <w:tab w:val="left" w:pos="336"/>
        </w:tabs>
        <w:spacing w:line="274" w:lineRule="exact"/>
        <w:ind w:left="336" w:right="5" w:hanging="336"/>
        <w:rPr>
          <w:rStyle w:val="FontStyle15"/>
        </w:rPr>
      </w:pPr>
      <w:r>
        <w:rPr>
          <w:rStyle w:val="FontStyle15"/>
        </w:rPr>
        <w:t>sporządzenie i przekazanie Zamawiającemu, wraz z fakturą Wykonawcy, dokumentu z którego wynika udział procentowy, kwotowy i rzeczowy każdego z podwykonawców w wykonaniu robót objętych tą fakturą;</w:t>
      </w:r>
    </w:p>
    <w:p w:rsidR="006873D7" w:rsidRDefault="006873D7" w:rsidP="006873D7">
      <w:pPr>
        <w:pStyle w:val="Style6"/>
        <w:widowControl/>
        <w:numPr>
          <w:ilvl w:val="0"/>
          <w:numId w:val="9"/>
        </w:numPr>
        <w:tabs>
          <w:tab w:val="left" w:pos="336"/>
        </w:tabs>
        <w:spacing w:before="5" w:line="274" w:lineRule="exact"/>
        <w:ind w:left="336" w:right="5" w:hanging="336"/>
        <w:rPr>
          <w:rStyle w:val="FontStyle15"/>
        </w:rPr>
      </w:pPr>
      <w:r>
        <w:rPr>
          <w:rStyle w:val="FontStyle15"/>
        </w:rPr>
        <w:t>wypłacanie podwykonawcy wynagrodzenia za roboty wykonane przez niego w ramach realizacji przedmiotu Umowy, odebrane przez Zamawiającego i objęte fakturowaniem przejściowym lub końcowym, nie później niż w terminie do 14 dni od daty przekazania Zamawiającemu stosownej faktury Wykonawcy;</w:t>
      </w:r>
    </w:p>
    <w:p w:rsidR="006873D7" w:rsidRDefault="006873D7" w:rsidP="006873D7">
      <w:pPr>
        <w:pStyle w:val="Style6"/>
        <w:widowControl/>
        <w:numPr>
          <w:ilvl w:val="0"/>
          <w:numId w:val="9"/>
        </w:numPr>
        <w:tabs>
          <w:tab w:val="left" w:pos="336"/>
        </w:tabs>
        <w:spacing w:line="274" w:lineRule="exact"/>
        <w:ind w:left="336" w:hanging="336"/>
        <w:rPr>
          <w:rStyle w:val="FontStyle15"/>
        </w:rPr>
      </w:pPr>
      <w:r>
        <w:rPr>
          <w:rStyle w:val="FontStyle15"/>
        </w:rPr>
        <w:t>uzyskanie od podwykonawcy i następnie przekazanie Zamawiającemu, w terminie do 14 dni od daty złożenia Zamawiającemu faktury obejmującej należność za roboty wykonane przez podwykonawcę, oświadczenia podwykonawcy o uregulowaniu przez Wykonawcę jego wszelkich zobowiązań wobec podwykonawcy, związanych z realizacją zakresu robót powierzonych podwykonawcy i zafakturowanych daną fakturą Wykonawcy, wraz z dokumentem potwierdzającym prawo do reprezentowania podwykonawcy przez osobę podpisującą oświadczenie, jeżeli prawo to nie wynika z umowy zawartej z podwykonawcą wraz z dowodem zapłaty przez Wykonawcę należnego wynagrodzenia podwykonawcy;</w:t>
      </w:r>
    </w:p>
    <w:p w:rsidR="006873D7" w:rsidRDefault="006873D7" w:rsidP="006873D7">
      <w:pPr>
        <w:pStyle w:val="Style6"/>
        <w:widowControl/>
        <w:numPr>
          <w:ilvl w:val="0"/>
          <w:numId w:val="9"/>
        </w:numPr>
        <w:tabs>
          <w:tab w:val="left" w:pos="336"/>
        </w:tabs>
        <w:spacing w:line="274" w:lineRule="exact"/>
        <w:ind w:left="336" w:hanging="336"/>
        <w:rPr>
          <w:rStyle w:val="FontStyle15"/>
        </w:rPr>
      </w:pPr>
      <w:r>
        <w:rPr>
          <w:rStyle w:val="FontStyle15"/>
        </w:rPr>
        <w:t>przekazanie Zamawiającemu, oryginału lub kopii potwierdzonej za zgodność z oryginałem, kompletnej umowy o podwykonawstwo, której przedmiotem są dostawy lub usługi, w terminie do 7 dni od dnia jej zawarcia, z wyłączeniem umów o podwykonawstwo o wartości mniejszej niż 0,5% wartości niniejszej Umowy oraz umów o podwykonawstwo, których przedmiot został wskazany przez Zamawiającego w specyfikacji istotnych warunków zamówienia, jako niepodlegający niniejszemu obowiązkowi. Wyłączenie, o którym mowa powyżej, nie dotyczy umów o podwykonawstwo o wartości wyższej, niż 50 000 zł, przy czym w każdym przypadku wynagrodzenie podwykonawcy nie może przekraczać wynagrodzenia należnego Wykonawcy za wykonanie tych samych robót, określonego w ofercie Wykonawcy stanowiącej załącznik nr 2 do Umowy, a termin zapłaty wynagrodzenia dla podwykonawcy powinien być zgodny z założeniami określonymi w pkt 8;</w:t>
      </w:r>
    </w:p>
    <w:p w:rsidR="006873D7" w:rsidRDefault="006873D7" w:rsidP="006873D7">
      <w:pPr>
        <w:pStyle w:val="Style6"/>
        <w:widowControl/>
        <w:numPr>
          <w:ilvl w:val="0"/>
          <w:numId w:val="9"/>
        </w:numPr>
        <w:tabs>
          <w:tab w:val="left" w:pos="336"/>
        </w:tabs>
        <w:spacing w:line="274" w:lineRule="exact"/>
        <w:ind w:left="336" w:right="10" w:hanging="336"/>
        <w:rPr>
          <w:rStyle w:val="FontStyle15"/>
        </w:rPr>
      </w:pPr>
      <w:r>
        <w:rPr>
          <w:rStyle w:val="FontStyle15"/>
        </w:rPr>
        <w:t>niezwłoczne zawiadomienie Zamawiającego o powstaniu szkód na rzecz Zamawiającego lub osób trzecich, które wystąpiły w toku realizacji Umowy;</w:t>
      </w:r>
    </w:p>
    <w:p w:rsidR="006873D7" w:rsidRDefault="006873D7" w:rsidP="006873D7">
      <w:pPr>
        <w:pStyle w:val="Style6"/>
        <w:widowControl/>
        <w:numPr>
          <w:ilvl w:val="0"/>
          <w:numId w:val="9"/>
        </w:numPr>
        <w:tabs>
          <w:tab w:val="left" w:pos="336"/>
        </w:tabs>
        <w:spacing w:line="274" w:lineRule="exact"/>
        <w:ind w:left="336" w:hanging="336"/>
        <w:rPr>
          <w:rStyle w:val="FontStyle15"/>
        </w:rPr>
      </w:pPr>
      <w:r>
        <w:rPr>
          <w:rStyle w:val="FontStyle15"/>
        </w:rPr>
        <w:t>posiadanie polisy lub innego dokumentu ubezpieczeniowego, potwierdzającego, że Wykonawca jest w okresie realizacji Umowy ubezpieczony od odpowiedzialności cywilnej w zakresie prowadzonej działalności gospodarczej lub zawarcie przed rozpoczęciem robót umowy ubezpieczeniowej dotyczącej odpowiedzialności cywilnej za wszelkie wykonane przez Wykonawcę szkody osobiste i majątkowe wobec osób trzecich, które mogą powstać w związku z wykonywaniem niniejszej Umowy. Wymagana gwarantowana suma ubezpieczenia wynikająca z ww. dokumen</w:t>
      </w:r>
      <w:r w:rsidR="005031A0">
        <w:rPr>
          <w:rStyle w:val="FontStyle15"/>
        </w:rPr>
        <w:t xml:space="preserve">tów winna być nie mniejsza niż </w:t>
      </w:r>
      <w:r w:rsidR="00C83A40">
        <w:rPr>
          <w:rStyle w:val="FontStyle15"/>
        </w:rPr>
        <w:t xml:space="preserve"> 5</w:t>
      </w:r>
      <w:r>
        <w:rPr>
          <w:rStyle w:val="FontStyle15"/>
        </w:rPr>
        <w:t>00</w:t>
      </w:r>
      <w:r w:rsidR="00C83A40">
        <w:rPr>
          <w:rStyle w:val="FontStyle15"/>
        </w:rPr>
        <w:t> </w:t>
      </w:r>
      <w:r>
        <w:rPr>
          <w:rStyle w:val="FontStyle15"/>
        </w:rPr>
        <w:t>000</w:t>
      </w:r>
      <w:r w:rsidR="00C83A40">
        <w:rPr>
          <w:rStyle w:val="FontStyle15"/>
        </w:rPr>
        <w:t>,00</w:t>
      </w:r>
      <w:r>
        <w:rPr>
          <w:rStyle w:val="FontStyle15"/>
        </w:rPr>
        <w:t xml:space="preserve"> zł;</w:t>
      </w:r>
    </w:p>
    <w:p w:rsidR="006873D7" w:rsidRDefault="006873D7" w:rsidP="006873D7">
      <w:pPr>
        <w:pStyle w:val="Style6"/>
        <w:widowControl/>
        <w:tabs>
          <w:tab w:val="left" w:pos="336"/>
        </w:tabs>
        <w:spacing w:line="274" w:lineRule="exact"/>
        <w:ind w:firstLine="0"/>
        <w:rPr>
          <w:rStyle w:val="FontStyle15"/>
        </w:rPr>
      </w:pPr>
    </w:p>
    <w:p w:rsidR="006873D7" w:rsidRDefault="006873D7" w:rsidP="006873D7">
      <w:pPr>
        <w:pStyle w:val="Style6"/>
        <w:widowControl/>
        <w:numPr>
          <w:ilvl w:val="0"/>
          <w:numId w:val="10"/>
        </w:numPr>
        <w:tabs>
          <w:tab w:val="left" w:pos="341"/>
        </w:tabs>
        <w:spacing w:line="274" w:lineRule="exact"/>
        <w:ind w:left="341" w:right="5" w:hanging="341"/>
        <w:rPr>
          <w:rStyle w:val="FontStyle15"/>
        </w:rPr>
      </w:pPr>
      <w:r>
        <w:rPr>
          <w:rStyle w:val="FontStyle15"/>
        </w:rPr>
        <w:t>przekazanie Zamawiającemu w dniu podpisania Umowy poświadczonej za zgodność z oryginałem kserokopii polisy lub dokumentu wymienionego w pkt 12 - oryginał do wglądu przez Zamawiającego;</w:t>
      </w:r>
    </w:p>
    <w:p w:rsidR="006873D7" w:rsidRDefault="006873D7" w:rsidP="006873D7">
      <w:pPr>
        <w:pStyle w:val="Style6"/>
        <w:widowControl/>
        <w:numPr>
          <w:ilvl w:val="0"/>
          <w:numId w:val="10"/>
        </w:numPr>
        <w:tabs>
          <w:tab w:val="left" w:pos="341"/>
        </w:tabs>
        <w:spacing w:line="274" w:lineRule="exact"/>
        <w:ind w:left="341" w:hanging="341"/>
        <w:rPr>
          <w:rStyle w:val="FontStyle15"/>
        </w:rPr>
      </w:pPr>
      <w:r>
        <w:rPr>
          <w:rStyle w:val="FontStyle15"/>
        </w:rPr>
        <w:t xml:space="preserve">przekazanie Zamawiającemu, przed przystąpieniem do odbioru końcowego, dokumentacji powykonawczej i geodezyjnej (wraz z naniesieniem na mapę zasadniczą miasta) wraz z </w:t>
      </w:r>
      <w:r>
        <w:rPr>
          <w:rStyle w:val="FontStyle15"/>
        </w:rPr>
        <w:lastRenderedPageBreak/>
        <w:t>dokumentami pozwalającymi na ocenę prawidłowego wykonania robót zgłaszanych do odbioru końcowego;</w:t>
      </w:r>
    </w:p>
    <w:p w:rsidR="006873D7" w:rsidRDefault="006873D7" w:rsidP="006873D7">
      <w:pPr>
        <w:pStyle w:val="Style6"/>
        <w:widowControl/>
        <w:numPr>
          <w:ilvl w:val="0"/>
          <w:numId w:val="10"/>
        </w:numPr>
        <w:tabs>
          <w:tab w:val="left" w:pos="341"/>
        </w:tabs>
        <w:spacing w:before="5" w:line="274" w:lineRule="exact"/>
        <w:ind w:left="341" w:right="10" w:hanging="341"/>
        <w:rPr>
          <w:rStyle w:val="FontStyle15"/>
        </w:rPr>
      </w:pPr>
      <w:r>
        <w:rPr>
          <w:rStyle w:val="FontStyle15"/>
        </w:rPr>
        <w:t>zabezpieczenie, ogrodzenie i utrzymywanie placu budowy i jego zaplecza w należytym porządku, bieżące usuwanie z terenu budowy materiałów z rozbiórki i zbędnych przedmiotów oraz transport odpadów do miejsc ich utylizacji zgodnie z obowiązującymi przepisami;</w:t>
      </w:r>
    </w:p>
    <w:p w:rsidR="006873D7" w:rsidRDefault="006873D7" w:rsidP="006873D7">
      <w:pPr>
        <w:pStyle w:val="Style6"/>
        <w:widowControl/>
        <w:numPr>
          <w:ilvl w:val="0"/>
          <w:numId w:val="10"/>
        </w:numPr>
        <w:tabs>
          <w:tab w:val="left" w:pos="341"/>
        </w:tabs>
        <w:spacing w:line="274" w:lineRule="exact"/>
        <w:ind w:left="341" w:right="14" w:hanging="341"/>
        <w:rPr>
          <w:rStyle w:val="FontStyle15"/>
        </w:rPr>
      </w:pPr>
      <w:r>
        <w:rPr>
          <w:rStyle w:val="FontStyle15"/>
        </w:rPr>
        <w:t>bieżące informowanie inspektora nadzoru o wszelkich problemach i okolicznościach, które mogą wpłynąć na jakość robót lub opóźnienie terminu ich wykonania;</w:t>
      </w:r>
    </w:p>
    <w:p w:rsidR="006873D7" w:rsidRDefault="006873D7" w:rsidP="006873D7">
      <w:pPr>
        <w:pStyle w:val="Style6"/>
        <w:widowControl/>
        <w:numPr>
          <w:ilvl w:val="0"/>
          <w:numId w:val="10"/>
        </w:numPr>
        <w:tabs>
          <w:tab w:val="left" w:pos="341"/>
        </w:tabs>
        <w:spacing w:line="274" w:lineRule="exact"/>
        <w:ind w:left="341" w:right="5" w:hanging="341"/>
        <w:rPr>
          <w:rStyle w:val="FontStyle15"/>
        </w:rPr>
      </w:pPr>
      <w:r>
        <w:rPr>
          <w:rStyle w:val="FontStyle15"/>
        </w:rPr>
        <w:t>wykonanie, na żądanie inspektora nadzoru inwestorskiego, badań dodatkowych dotyczących przewidzianych do zastosowania materiałów i wykonanych robót. Wykonawca ponosić będzie koszty tych badań, jeśli wykażą one, że jakość materiałów lub robót nie odpowiada wymaganiom Umowy;</w:t>
      </w:r>
    </w:p>
    <w:p w:rsidR="006873D7" w:rsidRDefault="006873D7" w:rsidP="006873D7">
      <w:pPr>
        <w:pStyle w:val="Style6"/>
        <w:widowControl/>
        <w:numPr>
          <w:ilvl w:val="0"/>
          <w:numId w:val="10"/>
        </w:numPr>
        <w:tabs>
          <w:tab w:val="left" w:pos="341"/>
        </w:tabs>
        <w:spacing w:line="274" w:lineRule="exact"/>
        <w:ind w:left="341" w:right="29" w:hanging="341"/>
        <w:rPr>
          <w:rStyle w:val="FontStyle15"/>
        </w:rPr>
      </w:pPr>
      <w:r>
        <w:rPr>
          <w:rStyle w:val="FontStyle15"/>
        </w:rPr>
        <w:t>zapewnienie we własnym zakresie dostaw wody i energii elektrycznej oraz ponoszenie kosztów ich zużycia w okresie wykonywania robót;</w:t>
      </w:r>
    </w:p>
    <w:p w:rsidR="006873D7" w:rsidRDefault="006873D7" w:rsidP="006873D7">
      <w:pPr>
        <w:pStyle w:val="Style6"/>
        <w:widowControl/>
        <w:numPr>
          <w:ilvl w:val="0"/>
          <w:numId w:val="10"/>
        </w:numPr>
        <w:tabs>
          <w:tab w:val="left" w:pos="341"/>
        </w:tabs>
        <w:spacing w:before="5" w:line="274" w:lineRule="exact"/>
        <w:ind w:left="341" w:right="10" w:hanging="341"/>
        <w:rPr>
          <w:rStyle w:val="FontStyle15"/>
        </w:rPr>
      </w:pPr>
      <w:r>
        <w:rPr>
          <w:rStyle w:val="FontStyle15"/>
        </w:rPr>
        <w:t>zawiadamianie Zamawiającego, z co najmniej trzydniowym wyprzedzeniem, o terminie zakończenia robót zanikających lub ulegających zakryciu;</w:t>
      </w:r>
    </w:p>
    <w:p w:rsidR="006873D7" w:rsidRDefault="006873D7" w:rsidP="006873D7">
      <w:pPr>
        <w:pStyle w:val="Style6"/>
        <w:widowControl/>
        <w:numPr>
          <w:ilvl w:val="0"/>
          <w:numId w:val="10"/>
        </w:numPr>
        <w:tabs>
          <w:tab w:val="left" w:pos="341"/>
        </w:tabs>
        <w:spacing w:line="274" w:lineRule="exact"/>
        <w:ind w:left="341" w:hanging="341"/>
        <w:rPr>
          <w:rStyle w:val="FontStyle15"/>
        </w:rPr>
      </w:pPr>
      <w:r>
        <w:rPr>
          <w:rStyle w:val="FontStyle15"/>
        </w:rPr>
        <w:t>stosowanie wyłącznie materiałów dopuszczonych do obrotu i stosowania w budownictwie zgodnie z dokumentacją techniczną przedmiotu Umowy oraz z art. 10 Prawa budowlanego;</w:t>
      </w:r>
    </w:p>
    <w:p w:rsidR="006873D7" w:rsidRDefault="006873D7" w:rsidP="006873D7">
      <w:pPr>
        <w:pStyle w:val="Style6"/>
        <w:widowControl/>
        <w:numPr>
          <w:ilvl w:val="0"/>
          <w:numId w:val="10"/>
        </w:numPr>
        <w:tabs>
          <w:tab w:val="left" w:pos="341"/>
        </w:tabs>
        <w:spacing w:line="274" w:lineRule="exact"/>
        <w:ind w:left="341" w:right="10" w:hanging="341"/>
        <w:rPr>
          <w:rStyle w:val="FontStyle15"/>
        </w:rPr>
      </w:pPr>
      <w:r>
        <w:rPr>
          <w:rStyle w:val="FontStyle15"/>
        </w:rPr>
        <w:t>umożliwienie wstępu na teren budowy pracownikom organu nadzoru budowlanego i uprawnionym pracownikom Zamawiającego;</w:t>
      </w:r>
    </w:p>
    <w:p w:rsidR="006873D7" w:rsidRDefault="006873D7" w:rsidP="006873D7">
      <w:pPr>
        <w:pStyle w:val="Style6"/>
        <w:widowControl/>
        <w:numPr>
          <w:ilvl w:val="0"/>
          <w:numId w:val="10"/>
        </w:numPr>
        <w:tabs>
          <w:tab w:val="left" w:pos="341"/>
        </w:tabs>
        <w:spacing w:line="274" w:lineRule="exact"/>
        <w:ind w:left="341" w:right="5" w:hanging="341"/>
        <w:rPr>
          <w:rStyle w:val="FontStyle15"/>
        </w:rPr>
      </w:pPr>
      <w:r>
        <w:rPr>
          <w:rStyle w:val="FontStyle15"/>
        </w:rPr>
        <w:t>uczestniczenie w czynnościach odbioru końcowego i usunięcie stwierdzonych w trakcie jego przebiegu wad w terminie uzgodnionym z Zamawiającym;</w:t>
      </w:r>
    </w:p>
    <w:p w:rsidR="006873D7" w:rsidRDefault="006873D7" w:rsidP="006873D7">
      <w:pPr>
        <w:pStyle w:val="Style6"/>
        <w:widowControl/>
        <w:numPr>
          <w:ilvl w:val="0"/>
          <w:numId w:val="10"/>
        </w:numPr>
        <w:tabs>
          <w:tab w:val="left" w:pos="341"/>
        </w:tabs>
        <w:spacing w:line="274" w:lineRule="exact"/>
        <w:ind w:left="341" w:right="5" w:hanging="341"/>
        <w:rPr>
          <w:rStyle w:val="FontStyle15"/>
        </w:rPr>
      </w:pPr>
      <w:r>
        <w:rPr>
          <w:rStyle w:val="FontStyle15"/>
        </w:rPr>
        <w:t>po zakończeniu robót - uporządkowanie terenu budowy i jej zaplecza, jak również terenów sąsiadujących, zajętych lub użytkowanych przez Wykonawcę, w tym dokonanie na własny koszt renowacji zniszczonych lub uszkodzonych w wyniku prowadzonych prac obiektów, fragmentów terenu, dróg, nawierzchni lub instalacji;</w:t>
      </w:r>
    </w:p>
    <w:p w:rsidR="006873D7" w:rsidRDefault="006873D7" w:rsidP="006873D7">
      <w:pPr>
        <w:pStyle w:val="Style6"/>
        <w:widowControl/>
        <w:numPr>
          <w:ilvl w:val="0"/>
          <w:numId w:val="10"/>
        </w:numPr>
        <w:tabs>
          <w:tab w:val="left" w:pos="341"/>
        </w:tabs>
        <w:spacing w:line="274" w:lineRule="exact"/>
        <w:ind w:firstLine="0"/>
        <w:jc w:val="left"/>
        <w:rPr>
          <w:rStyle w:val="FontStyle15"/>
        </w:rPr>
      </w:pPr>
      <w:r>
        <w:rPr>
          <w:rStyle w:val="FontStyle15"/>
        </w:rPr>
        <w:t>zapewnienie, na własny koszt i ryzyko, dozoru mienia na terenie budowy;</w:t>
      </w:r>
    </w:p>
    <w:p w:rsidR="006873D7" w:rsidRDefault="006873D7" w:rsidP="006873D7">
      <w:pPr>
        <w:pStyle w:val="Style6"/>
        <w:widowControl/>
        <w:numPr>
          <w:ilvl w:val="0"/>
          <w:numId w:val="10"/>
        </w:numPr>
        <w:tabs>
          <w:tab w:val="left" w:pos="341"/>
        </w:tabs>
        <w:spacing w:line="274" w:lineRule="exact"/>
        <w:ind w:left="341" w:hanging="341"/>
        <w:rPr>
          <w:rStyle w:val="FontStyle15"/>
        </w:rPr>
      </w:pPr>
      <w:r>
        <w:rPr>
          <w:rStyle w:val="FontStyle15"/>
        </w:rPr>
        <w:t>przedkładanie Zamawiającemu aktualnych zaświadczeń potwierdzających, iż kierownik budowy jest członkiem właściwej izby samorządu zawodowego i posiada aktualne ubezpieczenie od odpowiedzialności cywilnej, w terminie następnego dnia roboczego po ostatnim dniu ważności ostatniego aktualnego zaświadczenia;</w:t>
      </w:r>
    </w:p>
    <w:p w:rsidR="006873D7" w:rsidRDefault="006873D7" w:rsidP="006873D7">
      <w:pPr>
        <w:pStyle w:val="Style6"/>
        <w:widowControl/>
        <w:numPr>
          <w:ilvl w:val="0"/>
          <w:numId w:val="10"/>
        </w:numPr>
        <w:tabs>
          <w:tab w:val="left" w:pos="341"/>
        </w:tabs>
        <w:spacing w:line="274" w:lineRule="exact"/>
        <w:ind w:left="341" w:right="10" w:hanging="341"/>
        <w:rPr>
          <w:rStyle w:val="FontStyle15"/>
        </w:rPr>
      </w:pPr>
      <w:r>
        <w:rPr>
          <w:rStyle w:val="FontStyle15"/>
        </w:rPr>
        <w:t>uczestniczenie w czynnościach odbiorowych tj. odbiorach częściowych, odbiorze końcowym, przeglądach gwarancyjnych w okresie gwarancji i rękojmi na wezwanie Zamawiającego;</w:t>
      </w:r>
    </w:p>
    <w:p w:rsidR="006873D7" w:rsidRDefault="006873D7" w:rsidP="006873D7">
      <w:pPr>
        <w:pStyle w:val="Style6"/>
        <w:widowControl/>
        <w:numPr>
          <w:ilvl w:val="0"/>
          <w:numId w:val="10"/>
        </w:numPr>
        <w:tabs>
          <w:tab w:val="left" w:pos="341"/>
        </w:tabs>
        <w:spacing w:before="5" w:line="274" w:lineRule="exact"/>
        <w:ind w:left="341" w:right="5" w:hanging="341"/>
        <w:rPr>
          <w:rStyle w:val="FontStyle15"/>
        </w:rPr>
      </w:pPr>
      <w:r>
        <w:rPr>
          <w:rStyle w:val="FontStyle15"/>
        </w:rPr>
        <w:t>zwrot przekazanego Wykonawcy terenu budowy po uporządkowaniu i przywróceniu do stanu pierwotnego, w terminie 3 dni od dnia podpisania protokołu odbioru końcowego robót przez Zamawiającego lub wygaśnięcia Umowy z dowolnego powodu. W szczególności Wykonawca ma obowiązek posprzątać i uporządkować powierzony teren budowy oraz usunąć z niego wszystkie osoby reprezentujące Wykonawcę, urządzenia i maszyny Wykonawcy i podwykonawców, niepotrzebne materiały, odpady dowolnego rodzaju, drogi tymczasowe, nadmiar gruntu chyba, że Zamawiający wyda inne dyspozycje w tej mierze na piśmie. Zwrot terenu budowy zostanie udokumentowany sporządzonym przez Strony protokołem określającym stan terenu budowy w chwili jego odbioru przez Zamawiającego.</w:t>
      </w:r>
    </w:p>
    <w:p w:rsidR="006873D7" w:rsidRDefault="006873D7" w:rsidP="006873D7">
      <w:pPr>
        <w:pStyle w:val="Style7"/>
        <w:widowControl/>
        <w:numPr>
          <w:ilvl w:val="0"/>
          <w:numId w:val="11"/>
        </w:numPr>
        <w:tabs>
          <w:tab w:val="left" w:pos="259"/>
        </w:tabs>
        <w:spacing w:line="274" w:lineRule="exact"/>
        <w:ind w:left="259" w:right="5"/>
        <w:rPr>
          <w:rStyle w:val="FontStyle15"/>
        </w:rPr>
      </w:pPr>
      <w:r>
        <w:rPr>
          <w:rStyle w:val="FontStyle15"/>
        </w:rPr>
        <w:t>Wykonawca oświadcza, że ponosi wyłączną odpowiedzialność na zasadach ogólnych przewidzianych w Kodeksie Cywilnym za szkody wynikłe na terenie budowy. Wykonawca zobowiązany jest naprawić wszelkie szkody będące następstwem działania lub zaniechania ze strony Wykonawcy i wszystkich innych osób, przy pomocy których wykonuje Umowę.</w:t>
      </w:r>
    </w:p>
    <w:p w:rsidR="006873D7" w:rsidRDefault="006873D7" w:rsidP="006873D7">
      <w:pPr>
        <w:pStyle w:val="Style7"/>
        <w:widowControl/>
        <w:numPr>
          <w:ilvl w:val="0"/>
          <w:numId w:val="11"/>
        </w:numPr>
        <w:tabs>
          <w:tab w:val="left" w:pos="259"/>
        </w:tabs>
        <w:spacing w:line="274" w:lineRule="exact"/>
        <w:ind w:left="259" w:right="5"/>
        <w:rPr>
          <w:rStyle w:val="FontStyle15"/>
        </w:rPr>
      </w:pPr>
      <w:r>
        <w:rPr>
          <w:rStyle w:val="FontStyle15"/>
        </w:rPr>
        <w:t xml:space="preserve">Wykonawca zobowiązuje się zwolnić Zamawiającego z wszelkiej odpowiedzialności wobec osób trzecich, która może powstać wskutek działania lub zaniechania Wykonawcy i wszystkich innych osób, przy pomocy których wykonuje niniejszą Umowę. Jeżeli Wykonawca narazi Zamawiającego, w związku z powstaniem szkody, na poniesienie jakichkolwiek kosztów lub wydatków, </w:t>
      </w:r>
      <w:r>
        <w:rPr>
          <w:rStyle w:val="FontStyle15"/>
        </w:rPr>
        <w:lastRenderedPageBreak/>
        <w:t>Zamawiający będzie uprawniony do potrącenia kwoty z tych tytułów z wynagrodzenia Wykonawcy.</w:t>
      </w:r>
    </w:p>
    <w:p w:rsidR="006873D7" w:rsidRDefault="006873D7" w:rsidP="006873D7">
      <w:pPr>
        <w:pStyle w:val="Style5"/>
        <w:widowControl/>
        <w:spacing w:line="240" w:lineRule="exact"/>
        <w:ind w:right="5"/>
        <w:jc w:val="center"/>
        <w:rPr>
          <w:sz w:val="20"/>
          <w:szCs w:val="20"/>
        </w:rPr>
      </w:pPr>
    </w:p>
    <w:p w:rsidR="006873D7" w:rsidRDefault="006873D7" w:rsidP="006873D7">
      <w:pPr>
        <w:pStyle w:val="Style5"/>
        <w:widowControl/>
        <w:spacing w:before="77" w:line="240" w:lineRule="auto"/>
        <w:ind w:right="5"/>
        <w:jc w:val="center"/>
        <w:rPr>
          <w:rStyle w:val="FontStyle15"/>
        </w:rPr>
      </w:pPr>
      <w:r>
        <w:rPr>
          <w:rStyle w:val="FontStyle15"/>
        </w:rPr>
        <w:t>§ 5.</w:t>
      </w:r>
    </w:p>
    <w:p w:rsidR="006873D7" w:rsidRDefault="006873D7" w:rsidP="006873D7">
      <w:pPr>
        <w:pStyle w:val="Style6"/>
        <w:widowControl/>
        <w:numPr>
          <w:ilvl w:val="0"/>
          <w:numId w:val="12"/>
        </w:numPr>
        <w:tabs>
          <w:tab w:val="left" w:pos="350"/>
        </w:tabs>
        <w:spacing w:before="250" w:line="274" w:lineRule="exact"/>
        <w:ind w:left="350" w:right="14" w:hanging="350"/>
        <w:rPr>
          <w:rStyle w:val="FontStyle15"/>
        </w:rPr>
      </w:pPr>
      <w:r>
        <w:rPr>
          <w:rStyle w:val="FontStyle15"/>
        </w:rPr>
        <w:t>Wykonawca zobowiązuje się do zatrudnienia na podstawie umowy o pracę osób wykonujących bezpośrednio następujące czynności:</w:t>
      </w:r>
    </w:p>
    <w:p w:rsidR="006873D7" w:rsidRDefault="006873D7" w:rsidP="006873D7">
      <w:pPr>
        <w:pStyle w:val="Style5"/>
        <w:widowControl/>
        <w:ind w:left="370"/>
        <w:rPr>
          <w:rStyle w:val="FontStyle15"/>
        </w:rPr>
      </w:pPr>
      <w:r>
        <w:rPr>
          <w:rStyle w:val="FontStyle15"/>
        </w:rPr>
        <w:t xml:space="preserve">1) roboty budowlane – </w:t>
      </w:r>
      <w:r w:rsidR="005031A0">
        <w:rPr>
          <w:color w:val="000000"/>
          <w:sz w:val="22"/>
          <w:szCs w:val="22"/>
        </w:rPr>
        <w:t>renowacja czasz stawów.</w:t>
      </w:r>
    </w:p>
    <w:p w:rsidR="006873D7" w:rsidRDefault="006873D7" w:rsidP="006873D7">
      <w:pPr>
        <w:pStyle w:val="Style6"/>
        <w:widowControl/>
        <w:numPr>
          <w:ilvl w:val="0"/>
          <w:numId w:val="13"/>
        </w:numPr>
        <w:tabs>
          <w:tab w:val="left" w:pos="350"/>
        </w:tabs>
        <w:spacing w:line="274" w:lineRule="exact"/>
        <w:ind w:left="350" w:right="10" w:hanging="350"/>
        <w:rPr>
          <w:rStyle w:val="FontStyle15"/>
        </w:rPr>
      </w:pPr>
      <w:r>
        <w:rPr>
          <w:rStyle w:val="FontStyle15"/>
        </w:rPr>
        <w:t>Funkcje wskazane w ust. 1 zostały wskazane celem doprecyzowania typu czynności, które winny być wykonywane na podstawie umowy o pracę.</w:t>
      </w:r>
    </w:p>
    <w:p w:rsidR="006873D7" w:rsidRDefault="006873D7" w:rsidP="006873D7">
      <w:pPr>
        <w:pStyle w:val="Style6"/>
        <w:widowControl/>
        <w:numPr>
          <w:ilvl w:val="0"/>
          <w:numId w:val="13"/>
        </w:numPr>
        <w:tabs>
          <w:tab w:val="left" w:pos="350"/>
        </w:tabs>
        <w:spacing w:line="274" w:lineRule="exact"/>
        <w:ind w:left="350" w:right="5" w:hanging="350"/>
        <w:rPr>
          <w:rStyle w:val="FontStyle15"/>
        </w:rPr>
      </w:pPr>
      <w:r>
        <w:rPr>
          <w:rStyle w:val="FontStyle15"/>
        </w:rPr>
        <w:t>Wymóg określony w ust. 1 nie dotyczy osób odnośnie których Wykonawca wykaże, że czynności określone w ust. 1 nie będą przez nie wykonywane w żadnym zakresie pod kierownictwem oraz w miejscu i czasie wyznaczonym przez Wykonawcę lub podwykonawcę (umowa o pracę).</w:t>
      </w:r>
    </w:p>
    <w:p w:rsidR="006873D7" w:rsidRDefault="006873D7" w:rsidP="006873D7">
      <w:pPr>
        <w:pStyle w:val="Style6"/>
        <w:widowControl/>
        <w:numPr>
          <w:ilvl w:val="0"/>
          <w:numId w:val="13"/>
        </w:numPr>
        <w:tabs>
          <w:tab w:val="left" w:pos="350"/>
        </w:tabs>
        <w:spacing w:line="274" w:lineRule="exact"/>
        <w:ind w:left="350" w:hanging="350"/>
        <w:rPr>
          <w:rStyle w:val="FontStyle12"/>
        </w:rPr>
      </w:pPr>
      <w:r>
        <w:rPr>
          <w:rStyle w:val="FontStyle15"/>
        </w:rPr>
        <w:t>Wykonawca najpóźniej w dniu rozpoczęcia prac jest zobowiązany do złożenia Zamawiającemu wykazu osób, o których mowa w ust. 1, oraz pisemnego oświadczenia, że są one zatrudnione na umowę o pracę przez niego lub jego podwykonawcę. Oświadczenie to powinno zawierać w szczególności: dokładne określenie podmiotu składającego oświadczenie, datę złożenia oświadczenia, oświadczenie, że czynności określone w ust. 1 wykonują osoby zatrudnione na podstawie umowy o pracę wraz ze wskazaniem liczby tych osób, ich imion i nazwisk, rodzaju umowy o pracę i wymiaru etatu oraz podpis osoby uprawnionej do złożenia oświadczenia w imieniu Wykonawcy lub podwykonawcy.</w:t>
      </w:r>
    </w:p>
    <w:p w:rsidR="006873D7" w:rsidRDefault="006873D7" w:rsidP="006873D7">
      <w:pPr>
        <w:pStyle w:val="Style6"/>
        <w:widowControl/>
        <w:numPr>
          <w:ilvl w:val="0"/>
          <w:numId w:val="13"/>
        </w:numPr>
        <w:tabs>
          <w:tab w:val="left" w:pos="350"/>
        </w:tabs>
        <w:spacing w:line="274" w:lineRule="exact"/>
        <w:ind w:left="350" w:right="5" w:hanging="350"/>
        <w:rPr>
          <w:rStyle w:val="FontStyle15"/>
        </w:rPr>
      </w:pPr>
      <w:r>
        <w:rPr>
          <w:rStyle w:val="FontStyle15"/>
        </w:rPr>
        <w:t>W przypadku zmiany osób wymienionych w oświadczeniu, o którym mowa w ust. 4 lub zatrudnienia w trakcie trwania umowy pracowników wykonujących prace określone w ust. 1, Wykonawca zobowiązany jest do przedłożenia Zamawiającemu zaktualizowanego oświadczenia, o którym mowa w ust. 4 - w terminie 3 dni roboczych od daty zaistnienia zmiany lub zawarcia umowy o pracę.</w:t>
      </w:r>
    </w:p>
    <w:p w:rsidR="006873D7" w:rsidRDefault="006873D7" w:rsidP="006873D7">
      <w:pPr>
        <w:pStyle w:val="Style6"/>
        <w:widowControl/>
        <w:numPr>
          <w:ilvl w:val="0"/>
          <w:numId w:val="13"/>
        </w:numPr>
        <w:tabs>
          <w:tab w:val="left" w:pos="350"/>
        </w:tabs>
        <w:spacing w:line="274" w:lineRule="exact"/>
        <w:ind w:left="350" w:right="5" w:hanging="350"/>
        <w:rPr>
          <w:rStyle w:val="FontStyle15"/>
        </w:rPr>
      </w:pPr>
      <w:r>
        <w:rPr>
          <w:rStyle w:val="FontStyle15"/>
        </w:rPr>
        <w:t>Każdorazowo na żądanie Zamawiającego, w terminie wskazanym przez Zamawiającego, nie krótszym niż 5 dni roboczych, Wykonawca zobowiązuje się przedłożyć Zamawiającemu poświadczone za zgodność z oryginałem odpowiednio przez Wykonawcę lub podwykonawcę kopie umów o pracę osób wykonujących w trakcie realizacji zamówienia czynności, których dotyczy ww. oświadczenie Wykonawcy lub podwykonawcy (wraz z dokumentem regulującym zakres obowiązków tych osób, jeżeli został sporządzony). Kopie umów powinny zostać zanonimizowane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rsidR="006873D7" w:rsidRDefault="006873D7" w:rsidP="006873D7">
      <w:pPr>
        <w:pStyle w:val="Style6"/>
        <w:widowControl/>
        <w:tabs>
          <w:tab w:val="left" w:pos="350"/>
        </w:tabs>
        <w:spacing w:line="274" w:lineRule="exact"/>
        <w:ind w:right="5" w:firstLine="0"/>
        <w:rPr>
          <w:rStyle w:val="FontStyle15"/>
        </w:rPr>
      </w:pPr>
    </w:p>
    <w:p w:rsidR="006873D7" w:rsidRDefault="006873D7" w:rsidP="006873D7">
      <w:pPr>
        <w:pStyle w:val="Style6"/>
        <w:widowControl/>
        <w:tabs>
          <w:tab w:val="left" w:pos="350"/>
        </w:tabs>
        <w:spacing w:line="274" w:lineRule="exact"/>
        <w:ind w:right="5" w:firstLine="0"/>
        <w:rPr>
          <w:rStyle w:val="FontStyle15"/>
        </w:rPr>
      </w:pPr>
    </w:p>
    <w:p w:rsidR="006873D7" w:rsidRDefault="006873D7" w:rsidP="006873D7">
      <w:pPr>
        <w:pStyle w:val="Style6"/>
        <w:widowControl/>
        <w:numPr>
          <w:ilvl w:val="0"/>
          <w:numId w:val="14"/>
        </w:numPr>
        <w:tabs>
          <w:tab w:val="left" w:pos="346"/>
        </w:tabs>
        <w:spacing w:line="298" w:lineRule="exact"/>
        <w:ind w:left="346" w:hanging="346"/>
        <w:rPr>
          <w:rStyle w:val="FontStyle15"/>
        </w:rPr>
      </w:pPr>
      <w:r>
        <w:rPr>
          <w:rStyle w:val="FontStyle15"/>
        </w:rPr>
        <w:t>Każdorazowo na żądanie Zamawiającego, w terminie wskazanym przez Zamawiającego, nie krótszym niż 5 dni roboczych, Wykonawca zobowiązuje się przedłożyć poświadczoną za zgodność z oryginałem odpowiednio przez Wykonawcę lub podwykonawcę kopię dowodu potwierdzającego zgłoszenie wykazanych pracowników przez pracodawcę do ubezpieczeń, zanonimizowaną w sposób zapewniający ochronę danych osobowych pracowników, zgodnie z przepisami ustawy z dnia 29 sierpnia 1997 r. o ochronie danych osobowych. Imię i nazwisko pracownika nie podlega anonimizacji.</w:t>
      </w:r>
    </w:p>
    <w:p w:rsidR="006873D7" w:rsidRDefault="006873D7" w:rsidP="006873D7">
      <w:pPr>
        <w:pStyle w:val="Style6"/>
        <w:widowControl/>
        <w:numPr>
          <w:ilvl w:val="0"/>
          <w:numId w:val="14"/>
        </w:numPr>
        <w:tabs>
          <w:tab w:val="left" w:pos="346"/>
        </w:tabs>
        <w:spacing w:line="298" w:lineRule="exact"/>
        <w:ind w:left="346" w:hanging="346"/>
        <w:rPr>
          <w:rStyle w:val="FontStyle15"/>
        </w:rPr>
      </w:pPr>
      <w:r>
        <w:rPr>
          <w:rStyle w:val="FontStyle15"/>
        </w:rPr>
        <w:t>Zamawiający zastrzega sobie możliwość kontroli realizacji ww. postanowień dotyczących stosowania klauzul społecznych na miejscu realizacji przedmiotu Umowy.</w:t>
      </w:r>
    </w:p>
    <w:p w:rsidR="006873D7" w:rsidRDefault="006873D7" w:rsidP="006873D7">
      <w:pPr>
        <w:pStyle w:val="Style6"/>
        <w:widowControl/>
        <w:numPr>
          <w:ilvl w:val="0"/>
          <w:numId w:val="14"/>
        </w:numPr>
        <w:tabs>
          <w:tab w:val="left" w:pos="346"/>
        </w:tabs>
        <w:spacing w:before="10" w:line="274" w:lineRule="exact"/>
        <w:ind w:left="346" w:hanging="346"/>
        <w:rPr>
          <w:rStyle w:val="FontStyle15"/>
        </w:rPr>
      </w:pPr>
      <w:r>
        <w:rPr>
          <w:rStyle w:val="FontStyle15"/>
        </w:rPr>
        <w:t>W przypadku wątpliwości co do okoliczności, o których mowa w ust. 1 Zamawiający może powiadomić właściwy inspektorat pracy.</w:t>
      </w:r>
    </w:p>
    <w:p w:rsidR="006873D7" w:rsidRDefault="006873D7" w:rsidP="006873D7">
      <w:pPr>
        <w:pStyle w:val="Style6"/>
        <w:widowControl/>
        <w:numPr>
          <w:ilvl w:val="0"/>
          <w:numId w:val="14"/>
        </w:numPr>
        <w:tabs>
          <w:tab w:val="left" w:pos="346"/>
        </w:tabs>
        <w:spacing w:line="274" w:lineRule="exact"/>
        <w:ind w:left="346" w:hanging="346"/>
        <w:rPr>
          <w:rStyle w:val="FontStyle15"/>
        </w:rPr>
      </w:pPr>
      <w:r>
        <w:rPr>
          <w:rStyle w:val="FontStyle15"/>
        </w:rPr>
        <w:lastRenderedPageBreak/>
        <w:t>W przypadku uchybienia powyższym obowiązkom, w tym niezłożeniu przez Wykonawcę w wymaganym terminie dowodów w celu potwierdzenia spełnienia przez Wykonawcę lub podwykonawcę wymogu zatrudnienia osób wymienionych w ust. 1 na podstawie umowy o pracę, Zamawiający będzie upoważniony do naliczenia kary umownej, o której mowa w § 9 ust. 1 pkt 11.</w:t>
      </w:r>
    </w:p>
    <w:p w:rsidR="006873D7" w:rsidRDefault="006873D7" w:rsidP="006873D7">
      <w:pPr>
        <w:pStyle w:val="Style5"/>
        <w:widowControl/>
        <w:spacing w:line="240" w:lineRule="exact"/>
        <w:ind w:right="5"/>
        <w:jc w:val="center"/>
        <w:rPr>
          <w:sz w:val="20"/>
          <w:szCs w:val="20"/>
        </w:rPr>
      </w:pPr>
    </w:p>
    <w:p w:rsidR="006873D7" w:rsidRDefault="006873D7" w:rsidP="006873D7">
      <w:pPr>
        <w:pStyle w:val="Style5"/>
        <w:widowControl/>
        <w:spacing w:before="77" w:line="240" w:lineRule="auto"/>
        <w:ind w:right="5"/>
        <w:jc w:val="center"/>
        <w:rPr>
          <w:rStyle w:val="FontStyle15"/>
        </w:rPr>
      </w:pPr>
      <w:r>
        <w:rPr>
          <w:rStyle w:val="FontStyle15"/>
        </w:rPr>
        <w:t>§ 6.</w:t>
      </w:r>
    </w:p>
    <w:p w:rsidR="006873D7" w:rsidRPr="0034583D" w:rsidRDefault="006873D7" w:rsidP="006873D7">
      <w:pPr>
        <w:pStyle w:val="Style6"/>
        <w:tabs>
          <w:tab w:val="left" w:leader="dot" w:pos="2011"/>
        </w:tabs>
        <w:spacing w:before="254"/>
        <w:ind w:left="355" w:right="5"/>
        <w:rPr>
          <w:b/>
          <w:color w:val="000000"/>
          <w:sz w:val="22"/>
          <w:szCs w:val="22"/>
        </w:rPr>
      </w:pPr>
      <w:r w:rsidRPr="0034583D">
        <w:rPr>
          <w:b/>
          <w:color w:val="000000"/>
          <w:sz w:val="22"/>
          <w:szCs w:val="22"/>
        </w:rPr>
        <w:t>1.</w:t>
      </w:r>
      <w:r w:rsidRPr="0034583D">
        <w:rPr>
          <w:b/>
          <w:color w:val="000000"/>
          <w:sz w:val="22"/>
          <w:szCs w:val="22"/>
        </w:rPr>
        <w:tab/>
        <w:t>Przedstawicielem Zamawiającego w zakresie wykonywania obowiązków umownych jest</w:t>
      </w:r>
    </w:p>
    <w:p w:rsidR="006873D7" w:rsidRPr="0034583D" w:rsidRDefault="006873D7" w:rsidP="006873D7">
      <w:pPr>
        <w:pStyle w:val="Style6"/>
        <w:numPr>
          <w:ilvl w:val="0"/>
          <w:numId w:val="17"/>
        </w:numPr>
        <w:tabs>
          <w:tab w:val="left" w:pos="355"/>
          <w:tab w:val="left" w:leader="dot" w:pos="2011"/>
        </w:tabs>
        <w:spacing w:before="254"/>
        <w:ind w:right="5"/>
        <w:rPr>
          <w:color w:val="000000"/>
          <w:sz w:val="22"/>
          <w:szCs w:val="22"/>
        </w:rPr>
      </w:pPr>
      <w:r w:rsidRPr="0034583D">
        <w:rPr>
          <w:color w:val="000000"/>
          <w:sz w:val="22"/>
          <w:szCs w:val="22"/>
        </w:rPr>
        <w:t xml:space="preserve">Pan </w:t>
      </w:r>
      <w:r w:rsidRPr="0034583D">
        <w:rPr>
          <w:color w:val="000000"/>
          <w:sz w:val="22"/>
          <w:szCs w:val="22"/>
        </w:rPr>
        <w:tab/>
      </w:r>
      <w:r w:rsidRPr="0034583D">
        <w:rPr>
          <w:color w:val="000000"/>
          <w:sz w:val="22"/>
          <w:szCs w:val="22"/>
        </w:rPr>
        <w:tab/>
        <w:t>- do koordynowania nadzoru inwestorskiego i sprawowania nadzoru</w:t>
      </w:r>
    </w:p>
    <w:p w:rsidR="006873D7" w:rsidRPr="008900DE" w:rsidRDefault="006873D7" w:rsidP="008900DE">
      <w:pPr>
        <w:pStyle w:val="Style6"/>
        <w:tabs>
          <w:tab w:val="left" w:pos="355"/>
          <w:tab w:val="left" w:leader="dot" w:pos="2011"/>
        </w:tabs>
        <w:spacing w:before="254"/>
        <w:ind w:left="355" w:right="5"/>
        <w:rPr>
          <w:rStyle w:val="FontStyle15"/>
        </w:rPr>
      </w:pPr>
      <w:r w:rsidRPr="0034583D">
        <w:rPr>
          <w:color w:val="000000"/>
          <w:sz w:val="22"/>
          <w:szCs w:val="22"/>
        </w:rPr>
        <w:t>nad wykonywaniem robót w ra</w:t>
      </w:r>
      <w:r w:rsidR="006961F4">
        <w:rPr>
          <w:color w:val="000000"/>
          <w:sz w:val="22"/>
          <w:szCs w:val="22"/>
        </w:rPr>
        <w:t>mach branży sanitarnej</w:t>
      </w:r>
      <w:r w:rsidRPr="0034583D">
        <w:rPr>
          <w:color w:val="000000"/>
          <w:sz w:val="22"/>
          <w:szCs w:val="22"/>
        </w:rPr>
        <w:t>.</w:t>
      </w:r>
      <w:r>
        <w:rPr>
          <w:rStyle w:val="FontStyle15"/>
          <w:b/>
        </w:rPr>
        <w:br/>
      </w:r>
    </w:p>
    <w:p w:rsidR="006873D7" w:rsidRPr="00337B3B" w:rsidRDefault="006873D7" w:rsidP="006873D7">
      <w:pPr>
        <w:pStyle w:val="Style6"/>
        <w:widowControl/>
        <w:tabs>
          <w:tab w:val="left" w:pos="355"/>
          <w:tab w:val="left" w:leader="dot" w:pos="5102"/>
          <w:tab w:val="left" w:leader="dot" w:pos="7464"/>
        </w:tabs>
        <w:spacing w:line="274" w:lineRule="exact"/>
        <w:ind w:firstLine="0"/>
        <w:jc w:val="left"/>
        <w:rPr>
          <w:rStyle w:val="FontStyle15"/>
          <w:b/>
        </w:rPr>
      </w:pPr>
      <w:r>
        <w:rPr>
          <w:rStyle w:val="FontStyle15"/>
          <w:b/>
        </w:rPr>
        <w:t>2. W</w:t>
      </w:r>
      <w:r w:rsidR="008900DE">
        <w:rPr>
          <w:rStyle w:val="FontStyle15"/>
          <w:b/>
        </w:rPr>
        <w:t>ykonawcę reprezentuje …………………….uprawnienia nr …………………….</w:t>
      </w:r>
    </w:p>
    <w:p w:rsidR="006873D7" w:rsidRDefault="006873D7" w:rsidP="006873D7">
      <w:pPr>
        <w:pStyle w:val="Style6"/>
        <w:widowControl/>
        <w:tabs>
          <w:tab w:val="left" w:pos="355"/>
        </w:tabs>
        <w:spacing w:line="274" w:lineRule="exact"/>
        <w:ind w:firstLine="0"/>
        <w:rPr>
          <w:rStyle w:val="FontStyle15"/>
        </w:rPr>
      </w:pPr>
      <w:r>
        <w:rPr>
          <w:rStyle w:val="FontStyle15"/>
        </w:rPr>
        <w:t>3. Zmiana osób wymienionych w ust. 1 i 2 na inne o równoważnych uprawnieniach nie stanowi zmiany Umowy i nie wymaga podpisania aneksu do Umowy. Strona dokonująca zmiany zobowiązana jest niezwłocznie powiadomić na piśmie o dokonanej zmianie.</w:t>
      </w:r>
    </w:p>
    <w:p w:rsidR="006873D7" w:rsidRDefault="006873D7" w:rsidP="006873D7">
      <w:pPr>
        <w:pStyle w:val="Style5"/>
        <w:widowControl/>
        <w:spacing w:line="240" w:lineRule="exact"/>
        <w:ind w:right="10"/>
        <w:jc w:val="center"/>
        <w:rPr>
          <w:sz w:val="20"/>
          <w:szCs w:val="20"/>
        </w:rPr>
      </w:pPr>
    </w:p>
    <w:p w:rsidR="006873D7" w:rsidRDefault="006873D7" w:rsidP="006873D7">
      <w:pPr>
        <w:pStyle w:val="Style5"/>
        <w:widowControl/>
        <w:spacing w:before="72" w:line="240" w:lineRule="auto"/>
        <w:ind w:right="10"/>
        <w:jc w:val="center"/>
        <w:rPr>
          <w:rStyle w:val="FontStyle15"/>
        </w:rPr>
      </w:pPr>
      <w:r>
        <w:rPr>
          <w:rStyle w:val="FontStyle15"/>
        </w:rPr>
        <w:t>§ 7.</w:t>
      </w:r>
    </w:p>
    <w:p w:rsidR="006873D7" w:rsidRPr="00337B3B" w:rsidRDefault="006873D7" w:rsidP="006873D7">
      <w:pPr>
        <w:pStyle w:val="Style6"/>
        <w:widowControl/>
        <w:numPr>
          <w:ilvl w:val="0"/>
          <w:numId w:val="15"/>
        </w:numPr>
        <w:tabs>
          <w:tab w:val="left" w:pos="350"/>
        </w:tabs>
        <w:spacing w:before="254" w:line="274" w:lineRule="exact"/>
        <w:ind w:left="350" w:right="5" w:hanging="350"/>
        <w:rPr>
          <w:rStyle w:val="FontStyle15"/>
          <w:b/>
        </w:rPr>
      </w:pPr>
      <w:r w:rsidRPr="00337B3B">
        <w:rPr>
          <w:rStyle w:val="FontStyle15"/>
          <w:b/>
        </w:rPr>
        <w:t>Strony ustalają, że za wykonanie przedmiotu Umowy Zamawiający zapłaci wynagrodzenie kosztorysowe, zgodnie ze specyfikacją istotnych warunków zamówienia i wybraną w trybie przetargu ofertą Wykonawcy (i formularzem ofertowym stanowiącym załącznik nr 2 do</w:t>
      </w:r>
    </w:p>
    <w:p w:rsidR="006873D7" w:rsidRPr="00337B3B" w:rsidRDefault="006873D7" w:rsidP="006873D7">
      <w:pPr>
        <w:pStyle w:val="Style5"/>
        <w:widowControl/>
        <w:tabs>
          <w:tab w:val="left" w:leader="dot" w:pos="5765"/>
          <w:tab w:val="left" w:pos="5890"/>
          <w:tab w:val="left" w:leader="dot" w:pos="8174"/>
        </w:tabs>
        <w:spacing w:before="5"/>
        <w:ind w:left="355"/>
        <w:rPr>
          <w:rStyle w:val="FontStyle15"/>
          <w:b/>
        </w:rPr>
      </w:pPr>
      <w:r w:rsidRPr="00337B3B">
        <w:rPr>
          <w:rStyle w:val="FontStyle15"/>
          <w:b/>
        </w:rPr>
        <w:t>Umowy) w kwo</w:t>
      </w:r>
      <w:r>
        <w:rPr>
          <w:rStyle w:val="FontStyle15"/>
          <w:b/>
        </w:rPr>
        <w:t>cie brut</w:t>
      </w:r>
      <w:r w:rsidR="008900DE">
        <w:rPr>
          <w:rStyle w:val="FontStyle15"/>
          <w:b/>
        </w:rPr>
        <w:t>to nieprzekraczającej …………..</w:t>
      </w:r>
      <w:r>
        <w:rPr>
          <w:rStyle w:val="FontStyle15"/>
          <w:b/>
        </w:rPr>
        <w:t xml:space="preserve"> zł (słownie: </w:t>
      </w:r>
      <w:r w:rsidR="008900DE">
        <w:rPr>
          <w:rStyle w:val="FontStyle15"/>
          <w:b/>
        </w:rPr>
        <w:t>……………………….</w:t>
      </w:r>
      <w:r w:rsidRPr="00337B3B">
        <w:rPr>
          <w:rStyle w:val="FontStyle15"/>
          <w:b/>
        </w:rPr>
        <w:t>)</w:t>
      </w:r>
    </w:p>
    <w:p w:rsidR="006873D7" w:rsidRDefault="006873D7" w:rsidP="006873D7">
      <w:pPr>
        <w:pStyle w:val="Style5"/>
        <w:widowControl/>
        <w:ind w:left="350"/>
        <w:rPr>
          <w:rStyle w:val="FontStyle15"/>
          <w:lang w:val="en-US"/>
        </w:rPr>
      </w:pPr>
      <w:r w:rsidRPr="00337B3B">
        <w:rPr>
          <w:rStyle w:val="FontStyle15"/>
          <w:b/>
        </w:rPr>
        <w:t>łącznie z podatkiem</w:t>
      </w:r>
      <w:r w:rsidRPr="00337B3B">
        <w:rPr>
          <w:rStyle w:val="FontStyle15"/>
          <w:b/>
          <w:lang w:val="en-US"/>
        </w:rPr>
        <w:t xml:space="preserve"> VAT</w:t>
      </w:r>
      <w:r>
        <w:rPr>
          <w:rStyle w:val="FontStyle15"/>
          <w:lang w:val="en-US"/>
        </w:rPr>
        <w:t>.</w:t>
      </w:r>
    </w:p>
    <w:p w:rsidR="006873D7" w:rsidRDefault="006873D7" w:rsidP="006873D7">
      <w:pPr>
        <w:pStyle w:val="Style6"/>
        <w:widowControl/>
        <w:numPr>
          <w:ilvl w:val="0"/>
          <w:numId w:val="16"/>
        </w:numPr>
        <w:tabs>
          <w:tab w:val="left" w:pos="350"/>
        </w:tabs>
        <w:spacing w:before="5" w:line="274" w:lineRule="exact"/>
        <w:ind w:left="350" w:right="5" w:hanging="350"/>
        <w:rPr>
          <w:rStyle w:val="FontStyle15"/>
        </w:rPr>
      </w:pPr>
      <w:r>
        <w:rPr>
          <w:rStyle w:val="FontStyle15"/>
        </w:rPr>
        <w:t>Końcowa wartość wynagrodzenia Wykonawcy zostanie ustalona na podstawie zatwierdzonego przez Zamawiającego kosztorysu zamiennego, opartego na obmiarze robót, sporządzonych przy zastosowaniu cen jednostkowych wg kosztorysu ofertowego Wykonawcy, stanowiącego załącznik nr 3 do Umowy.</w:t>
      </w:r>
    </w:p>
    <w:p w:rsidR="006873D7" w:rsidRDefault="006873D7" w:rsidP="006873D7">
      <w:pPr>
        <w:pStyle w:val="Style6"/>
        <w:widowControl/>
        <w:numPr>
          <w:ilvl w:val="0"/>
          <w:numId w:val="16"/>
        </w:numPr>
        <w:tabs>
          <w:tab w:val="left" w:pos="350"/>
        </w:tabs>
        <w:spacing w:line="274" w:lineRule="exact"/>
        <w:ind w:left="350" w:right="10" w:hanging="350"/>
        <w:rPr>
          <w:rStyle w:val="FontStyle15"/>
        </w:rPr>
      </w:pPr>
      <w:r>
        <w:rPr>
          <w:rStyle w:val="FontStyle15"/>
        </w:rPr>
        <w:t>Wynagrodzenie określone w ust. 1 zawiera także koszt: zagospodarowania terenu budowy, organizacji ruchu, oznakowań, zapewnienia obsługi geodezyjnej, utrzymania porządku i</w:t>
      </w:r>
      <w:r>
        <w:rPr>
          <w:rStyle w:val="FontStyle15"/>
        </w:rPr>
        <w:tab/>
        <w:t>czystości na terenie budowy i wokół niego, ubezpieczenia od odpowiedzialności cywilnej, zapewnienia, utrzymania i likwidacji zaplecza budowy, podłączenia i zużycia wody oraz energii elektrycznej w okresie realizacji robót, wykonania dokumentacji powykonawczej oraz wszelkie inne nieprzewidziane dokumentacją techniczną koszty wykonania Umowy oraz wyczerpuje w całości wszelkie roszczenia Wykonawcy związane z wykonaniem niniejszej Umowy.</w:t>
      </w:r>
    </w:p>
    <w:p w:rsidR="006873D7" w:rsidRDefault="006873D7" w:rsidP="006873D7">
      <w:pPr>
        <w:pStyle w:val="Style6"/>
        <w:widowControl/>
        <w:tabs>
          <w:tab w:val="left" w:pos="350"/>
        </w:tabs>
        <w:spacing w:line="274" w:lineRule="exact"/>
        <w:ind w:firstLine="0"/>
        <w:jc w:val="left"/>
        <w:rPr>
          <w:rStyle w:val="FontStyle15"/>
        </w:rPr>
      </w:pPr>
      <w:r>
        <w:rPr>
          <w:rStyle w:val="FontStyle15"/>
        </w:rPr>
        <w:t>4.</w:t>
      </w:r>
      <w:r>
        <w:rPr>
          <w:rStyle w:val="FontStyle15"/>
        </w:rPr>
        <w:tab/>
        <w:t>Wykonawca oświadcza, że jest czynnym podatnikiem podatku</w:t>
      </w:r>
      <w:r w:rsidRPr="00246C61">
        <w:rPr>
          <w:rStyle w:val="FontStyle15"/>
        </w:rPr>
        <w:t xml:space="preserve"> VAT.</w:t>
      </w:r>
    </w:p>
    <w:p w:rsidR="006873D7" w:rsidRDefault="006873D7" w:rsidP="006873D7">
      <w:pPr>
        <w:pStyle w:val="Style6"/>
        <w:widowControl/>
        <w:tabs>
          <w:tab w:val="left" w:pos="350"/>
        </w:tabs>
        <w:spacing w:line="274" w:lineRule="exact"/>
        <w:ind w:firstLine="0"/>
        <w:jc w:val="left"/>
        <w:rPr>
          <w:rStyle w:val="FontStyle15"/>
        </w:rPr>
      </w:pPr>
    </w:p>
    <w:p w:rsidR="006873D7" w:rsidRDefault="006873D7" w:rsidP="006873D7">
      <w:pPr>
        <w:pStyle w:val="Style6"/>
        <w:widowControl/>
        <w:tabs>
          <w:tab w:val="left" w:pos="350"/>
        </w:tabs>
        <w:spacing w:line="274" w:lineRule="exact"/>
        <w:ind w:firstLine="0"/>
        <w:jc w:val="left"/>
        <w:rPr>
          <w:rStyle w:val="FontStyle15"/>
        </w:rPr>
      </w:pPr>
    </w:p>
    <w:p w:rsidR="006873D7" w:rsidRDefault="006873D7" w:rsidP="006873D7">
      <w:pPr>
        <w:pStyle w:val="Style6"/>
        <w:widowControl/>
        <w:tabs>
          <w:tab w:val="left" w:pos="350"/>
        </w:tabs>
        <w:spacing w:line="274" w:lineRule="exact"/>
        <w:ind w:firstLine="0"/>
        <w:jc w:val="left"/>
        <w:rPr>
          <w:rStyle w:val="FontStyle15"/>
          <w:b/>
        </w:rPr>
      </w:pPr>
      <w:r w:rsidRPr="008821AA">
        <w:rPr>
          <w:rStyle w:val="FontStyle15"/>
          <w:b/>
        </w:rPr>
        <w:t xml:space="preserve">                                          </w:t>
      </w:r>
      <w:r>
        <w:rPr>
          <w:rStyle w:val="FontStyle15"/>
          <w:b/>
        </w:rPr>
        <w:t xml:space="preserve">                                   </w:t>
      </w:r>
      <w:r w:rsidRPr="008821AA">
        <w:rPr>
          <w:rStyle w:val="FontStyle15"/>
          <w:b/>
        </w:rPr>
        <w:t xml:space="preserve"> § 8.</w:t>
      </w:r>
    </w:p>
    <w:p w:rsidR="006873D7" w:rsidRPr="008821AA" w:rsidRDefault="006873D7" w:rsidP="006873D7">
      <w:pPr>
        <w:pStyle w:val="Style6"/>
        <w:widowControl/>
        <w:tabs>
          <w:tab w:val="left" w:pos="350"/>
        </w:tabs>
        <w:spacing w:line="274" w:lineRule="exact"/>
        <w:ind w:firstLine="0"/>
        <w:jc w:val="left"/>
        <w:rPr>
          <w:rStyle w:val="FontStyle15"/>
          <w:b/>
        </w:rPr>
      </w:pPr>
    </w:p>
    <w:p w:rsidR="006873D7" w:rsidRDefault="006873D7" w:rsidP="006873D7">
      <w:pPr>
        <w:pStyle w:val="Style6"/>
        <w:widowControl/>
        <w:numPr>
          <w:ilvl w:val="0"/>
          <w:numId w:val="18"/>
        </w:numPr>
        <w:tabs>
          <w:tab w:val="left" w:pos="355"/>
        </w:tabs>
        <w:spacing w:line="274" w:lineRule="exact"/>
        <w:ind w:left="355" w:right="5"/>
        <w:rPr>
          <w:rStyle w:val="FontStyle15"/>
        </w:rPr>
      </w:pPr>
      <w:r>
        <w:rPr>
          <w:rStyle w:val="FontStyle15"/>
        </w:rPr>
        <w:t>Zamawiający przystąpi do odbioru zgłoszonych przez Wykonawcę robót w terminie 14 dni od daty pisemnego zgłoszenia ich gotowości do odbioru, potwierdzonej przez nadzór inwestorski.</w:t>
      </w:r>
    </w:p>
    <w:p w:rsidR="006873D7" w:rsidRPr="006961F4" w:rsidRDefault="006961F4" w:rsidP="006873D7">
      <w:pPr>
        <w:pStyle w:val="Style6"/>
        <w:widowControl/>
        <w:numPr>
          <w:ilvl w:val="0"/>
          <w:numId w:val="18"/>
        </w:numPr>
        <w:tabs>
          <w:tab w:val="left" w:pos="355"/>
        </w:tabs>
        <w:spacing w:line="274" w:lineRule="exact"/>
        <w:ind w:left="355" w:right="10"/>
        <w:rPr>
          <w:rStyle w:val="FontStyle15"/>
          <w:b/>
        </w:rPr>
      </w:pPr>
      <w:r w:rsidRPr="006961F4">
        <w:rPr>
          <w:rStyle w:val="FontStyle15"/>
          <w:b/>
        </w:rPr>
        <w:t xml:space="preserve">Rozliczenie </w:t>
      </w:r>
      <w:r w:rsidR="006873D7" w:rsidRPr="006961F4">
        <w:rPr>
          <w:rStyle w:val="FontStyle15"/>
          <w:b/>
        </w:rPr>
        <w:t xml:space="preserve"> robót</w:t>
      </w:r>
      <w:r w:rsidRPr="006961F4">
        <w:rPr>
          <w:rStyle w:val="FontStyle15"/>
          <w:b/>
        </w:rPr>
        <w:t xml:space="preserve"> wykonanych w </w:t>
      </w:r>
      <w:r w:rsidR="005031A0">
        <w:rPr>
          <w:rStyle w:val="FontStyle15"/>
          <w:b/>
        </w:rPr>
        <w:t>2020r. nastąpi fakturą końcową</w:t>
      </w:r>
      <w:r w:rsidR="006873D7" w:rsidRPr="006961F4">
        <w:rPr>
          <w:rStyle w:val="FontStyle15"/>
          <w:b/>
        </w:rPr>
        <w:t xml:space="preserve"> wystawioną przez Wykonawcę wraz z wymaganymi oświadczeniami i załącznikami, po dokonaniu przez Zamawiającego b</w:t>
      </w:r>
      <w:r w:rsidRPr="006961F4">
        <w:rPr>
          <w:rStyle w:val="FontStyle15"/>
          <w:b/>
        </w:rPr>
        <w:t xml:space="preserve">ezusterkowego odbioru częściowego </w:t>
      </w:r>
      <w:r w:rsidR="006873D7" w:rsidRPr="006961F4">
        <w:rPr>
          <w:rStyle w:val="FontStyle15"/>
          <w:b/>
        </w:rPr>
        <w:t>robót, zakończonego protokołem odbioru.</w:t>
      </w:r>
    </w:p>
    <w:p w:rsidR="006961F4" w:rsidRDefault="006961F4" w:rsidP="006961F4">
      <w:pPr>
        <w:pStyle w:val="Style6"/>
        <w:widowControl/>
        <w:tabs>
          <w:tab w:val="left" w:pos="355"/>
        </w:tabs>
        <w:spacing w:line="274" w:lineRule="exact"/>
        <w:ind w:left="355" w:right="10" w:firstLine="0"/>
        <w:rPr>
          <w:rStyle w:val="FontStyle15"/>
          <w:b/>
        </w:rPr>
      </w:pPr>
    </w:p>
    <w:p w:rsidR="005031A0" w:rsidRDefault="005031A0" w:rsidP="006961F4">
      <w:pPr>
        <w:pStyle w:val="Style6"/>
        <w:widowControl/>
        <w:tabs>
          <w:tab w:val="left" w:pos="355"/>
        </w:tabs>
        <w:spacing w:line="274" w:lineRule="exact"/>
        <w:ind w:left="355" w:right="10" w:firstLine="0"/>
        <w:rPr>
          <w:rStyle w:val="FontStyle15"/>
        </w:rPr>
      </w:pPr>
    </w:p>
    <w:p w:rsidR="006873D7" w:rsidRDefault="006873D7" w:rsidP="006873D7">
      <w:pPr>
        <w:pStyle w:val="Style6"/>
        <w:widowControl/>
        <w:numPr>
          <w:ilvl w:val="0"/>
          <w:numId w:val="18"/>
        </w:numPr>
        <w:tabs>
          <w:tab w:val="left" w:pos="355"/>
        </w:tabs>
        <w:spacing w:line="274" w:lineRule="exact"/>
        <w:ind w:left="355"/>
        <w:rPr>
          <w:rStyle w:val="FontStyle15"/>
        </w:rPr>
      </w:pPr>
      <w:r>
        <w:rPr>
          <w:rStyle w:val="FontStyle15"/>
        </w:rPr>
        <w:lastRenderedPageBreak/>
        <w:t>W przypadku powierzenia wykonania części robót podwykonawcy, który zawarł zaakceptowaną przez Zamawiającego umowę o podwykonawstwo łącznie z przekazaną fakturą obejmującą należność za roboty wykonane przez podwykonawcę i odebrane przez nadzór inwestorski, Wykonawca przekaże Zamawiającemu pisemne oświadczenie przedstawiciela podwykonawcy uprawnionego do reprezentowania podwykonawcy, wraz z dowodem potwierdzającym zapłatę przez Wykonawcę należnego wynagrodzenia podwykonawcy potwierdzające rozliczenie się Wykonawcy z podwykonawcą w zakresie wszelkich zobowiązań wynikających z udziału podwykonawcy w realizacji robót w zakresie objętym fakturą.</w:t>
      </w:r>
    </w:p>
    <w:p w:rsidR="006873D7" w:rsidRDefault="006873D7" w:rsidP="006873D7">
      <w:pPr>
        <w:pStyle w:val="Style6"/>
        <w:widowControl/>
        <w:numPr>
          <w:ilvl w:val="0"/>
          <w:numId w:val="18"/>
        </w:numPr>
        <w:tabs>
          <w:tab w:val="left" w:pos="355"/>
        </w:tabs>
        <w:spacing w:before="5" w:line="274" w:lineRule="exact"/>
        <w:ind w:left="355" w:right="10"/>
        <w:rPr>
          <w:rStyle w:val="FontStyle15"/>
        </w:rPr>
      </w:pPr>
      <w:r>
        <w:rPr>
          <w:rStyle w:val="FontStyle15"/>
        </w:rPr>
        <w:t>W przypadku nierozliczenia się Wykonawcy z podwykonawcami za wykonane przez nich roboty odebrane przez Zamawiającego protokołem odbioru przejściowego lub końcowego w dacie przekazania Zamawiającemu faktury, Zamawiający zmniejszy wartość wynagrodzenia Wykonawcy o kwotę wynagrodzenia należnego podwykonawcom, które może zostać im wypłacone po przedłożeniu przez nich Zamawiającemu stosownych faktur. Bezpośrednia zapłata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i obejmuje wyłącznie wymagalne wynagrodzenie, bez odsetek należnych podwykonawcy.</w:t>
      </w:r>
    </w:p>
    <w:p w:rsidR="006873D7" w:rsidRDefault="006873D7" w:rsidP="006873D7">
      <w:pPr>
        <w:pStyle w:val="Style6"/>
        <w:widowControl/>
        <w:numPr>
          <w:ilvl w:val="0"/>
          <w:numId w:val="18"/>
        </w:numPr>
        <w:tabs>
          <w:tab w:val="left" w:pos="355"/>
        </w:tabs>
        <w:spacing w:line="274" w:lineRule="exact"/>
        <w:ind w:left="355" w:right="5"/>
        <w:rPr>
          <w:rStyle w:val="FontStyle15"/>
        </w:rPr>
      </w:pPr>
      <w:r>
        <w:rPr>
          <w:rStyle w:val="FontStyle15"/>
        </w:rPr>
        <w:t>W przypadku nieprzedstawienia przez Wykonawcę wszystkich dowodów zapłaty, o których mowa w ust. 4 Zamawiający wstrzymuje wypłatę należnego wynagrodzenia za odebrane roboty budowlane w części równej sumie kwot wynikających z nieprzedstawionych dowodów zapłaty.</w:t>
      </w:r>
    </w:p>
    <w:p w:rsidR="006873D7" w:rsidRDefault="006873D7" w:rsidP="006873D7">
      <w:pPr>
        <w:pStyle w:val="Style6"/>
        <w:widowControl/>
        <w:numPr>
          <w:ilvl w:val="0"/>
          <w:numId w:val="18"/>
        </w:numPr>
        <w:tabs>
          <w:tab w:val="left" w:pos="355"/>
        </w:tabs>
        <w:spacing w:before="5" w:line="274" w:lineRule="exact"/>
        <w:ind w:left="355" w:right="5"/>
        <w:rPr>
          <w:rStyle w:val="FontStyle15"/>
        </w:rPr>
      </w:pPr>
      <w:r>
        <w:rPr>
          <w:rStyle w:val="FontStyle15"/>
        </w:rPr>
        <w:t>Przed dokonaniem bezpośredniej zapłaty Zamawiający umożliwi Wykonawcy zgłoszenie pisemnych uwag dotyczących zasadności bezpośredniej zapłaty wynagrodzenia podwykonawcy, w terminie do 7 dni od dnia doręczenia Wykonawcy pisma Zamawiającego.</w:t>
      </w:r>
    </w:p>
    <w:p w:rsidR="006873D7" w:rsidRDefault="006873D7" w:rsidP="006873D7">
      <w:pPr>
        <w:pStyle w:val="Style6"/>
        <w:widowControl/>
        <w:numPr>
          <w:ilvl w:val="0"/>
          <w:numId w:val="18"/>
        </w:numPr>
        <w:tabs>
          <w:tab w:val="left" w:pos="355"/>
        </w:tabs>
        <w:spacing w:line="274" w:lineRule="exact"/>
        <w:ind w:left="355" w:right="14"/>
        <w:rPr>
          <w:rStyle w:val="FontStyle15"/>
        </w:rPr>
      </w:pPr>
      <w:r>
        <w:rPr>
          <w:rStyle w:val="FontStyle15"/>
        </w:rPr>
        <w:t>W przypadku zgłoszenia uwag, o których mowa w ust. 7, w terminie wskazanym przez Zamawiającego, Zamawiający może:</w:t>
      </w:r>
    </w:p>
    <w:p w:rsidR="006873D7" w:rsidRDefault="006873D7" w:rsidP="006873D7">
      <w:pPr>
        <w:widowControl/>
        <w:rPr>
          <w:sz w:val="2"/>
          <w:szCs w:val="2"/>
        </w:rPr>
      </w:pPr>
    </w:p>
    <w:p w:rsidR="006873D7" w:rsidRDefault="006873D7" w:rsidP="006873D7">
      <w:pPr>
        <w:pStyle w:val="Style6"/>
        <w:widowControl/>
        <w:numPr>
          <w:ilvl w:val="0"/>
          <w:numId w:val="19"/>
        </w:numPr>
        <w:tabs>
          <w:tab w:val="left" w:pos="715"/>
        </w:tabs>
        <w:spacing w:line="274" w:lineRule="exact"/>
        <w:ind w:left="715"/>
        <w:rPr>
          <w:rStyle w:val="FontStyle15"/>
        </w:rPr>
      </w:pPr>
      <w:r>
        <w:rPr>
          <w:rStyle w:val="FontStyle15"/>
        </w:rPr>
        <w:t>nie dokonać bezpośredniej zapłaty wynagrodzenia podwykonawcy lub dalszemu podwykonawcy, jeżeli Wykonawca wykaże niezasadność takiej zapłaty, albo</w:t>
      </w:r>
    </w:p>
    <w:p w:rsidR="006873D7" w:rsidRDefault="006873D7" w:rsidP="006873D7">
      <w:pPr>
        <w:pStyle w:val="Style6"/>
        <w:widowControl/>
        <w:numPr>
          <w:ilvl w:val="0"/>
          <w:numId w:val="19"/>
        </w:numPr>
        <w:tabs>
          <w:tab w:val="left" w:pos="715"/>
        </w:tabs>
        <w:spacing w:line="274" w:lineRule="exact"/>
        <w:ind w:left="715"/>
        <w:rPr>
          <w:rStyle w:val="FontStyle15"/>
        </w:rPr>
      </w:pPr>
      <w:r>
        <w:rPr>
          <w:rStyle w:val="FontStyle15"/>
        </w:rPr>
        <w:t>złożyć do depozytu sądowego kwotę potrzebną na pokrycie wynagrodzenia podwykonawcy lub dalszego podwykonawcy w przypadku istnienia zasadniczej wątpliwości Zamawiającego co do wysokości lub zasadności zapłaty lub podmiotu, któremu płatność się należy, albo</w:t>
      </w:r>
    </w:p>
    <w:p w:rsidR="006873D7" w:rsidRDefault="006873D7" w:rsidP="006873D7">
      <w:pPr>
        <w:pStyle w:val="Style6"/>
        <w:widowControl/>
        <w:tabs>
          <w:tab w:val="left" w:pos="350"/>
        </w:tabs>
        <w:spacing w:line="274" w:lineRule="exact"/>
        <w:ind w:firstLine="0"/>
        <w:jc w:val="left"/>
        <w:rPr>
          <w:rStyle w:val="FontStyle15"/>
        </w:rPr>
      </w:pPr>
      <w:r>
        <w:rPr>
          <w:rStyle w:val="FontStyle15"/>
        </w:rPr>
        <w:t>dokonać bezpośredniej zapłaty wynagrodzenia podwykonawcy lub dalszemu podwykonawcy .</w:t>
      </w:r>
    </w:p>
    <w:p w:rsidR="006873D7" w:rsidRDefault="006873D7" w:rsidP="006873D7">
      <w:pPr>
        <w:pStyle w:val="Style6"/>
        <w:widowControl/>
        <w:tabs>
          <w:tab w:val="left" w:pos="350"/>
        </w:tabs>
        <w:spacing w:line="274" w:lineRule="exact"/>
        <w:ind w:firstLine="0"/>
        <w:jc w:val="left"/>
        <w:rPr>
          <w:rStyle w:val="FontStyle15"/>
        </w:rPr>
      </w:pPr>
    </w:p>
    <w:p w:rsidR="006873D7" w:rsidRDefault="006873D7" w:rsidP="006873D7">
      <w:pPr>
        <w:pStyle w:val="Style6"/>
        <w:widowControl/>
        <w:numPr>
          <w:ilvl w:val="0"/>
          <w:numId w:val="20"/>
        </w:numPr>
        <w:tabs>
          <w:tab w:val="left" w:pos="350"/>
        </w:tabs>
        <w:spacing w:line="274" w:lineRule="exact"/>
        <w:ind w:left="350" w:right="10" w:hanging="350"/>
        <w:rPr>
          <w:rStyle w:val="FontStyle15"/>
        </w:rPr>
      </w:pPr>
      <w:r>
        <w:rPr>
          <w:rStyle w:val="FontStyle15"/>
        </w:rPr>
        <w:t>W przypadku dokonania bezpośredniej zapłaty podwykonawcy lub dalszemu podwykonawcy, Zamawiający potrąca kwotę wypłaconego wynagrodzenia z wynagrodzenia należnego Wykonawcy.</w:t>
      </w:r>
    </w:p>
    <w:p w:rsidR="006873D7" w:rsidRDefault="006873D7" w:rsidP="006873D7">
      <w:pPr>
        <w:pStyle w:val="Style6"/>
        <w:widowControl/>
        <w:numPr>
          <w:ilvl w:val="0"/>
          <w:numId w:val="20"/>
        </w:numPr>
        <w:tabs>
          <w:tab w:val="left" w:pos="350"/>
        </w:tabs>
        <w:spacing w:line="274" w:lineRule="exact"/>
        <w:ind w:left="350" w:right="10" w:hanging="350"/>
        <w:rPr>
          <w:rStyle w:val="FontStyle15"/>
        </w:rPr>
      </w:pPr>
      <w:r>
        <w:rPr>
          <w:rStyle w:val="FontStyle15"/>
        </w:rPr>
        <w:t xml:space="preserve">Faktury Wykonawcy będą regulowane w formie przelewu z konta Zamawiającego na </w:t>
      </w:r>
      <w:r w:rsidR="008900DE">
        <w:rPr>
          <w:rStyle w:val="FontStyle15"/>
        </w:rPr>
        <w:t>konto Wykonawcy w terminie do 30</w:t>
      </w:r>
      <w:r>
        <w:rPr>
          <w:rStyle w:val="FontStyle15"/>
        </w:rPr>
        <w:t xml:space="preserve"> dni od daty ich dostarczenia Zamawiającemu przez Wykonawcę. Za datę zapłaty wynagrodzenia uznaje się dzień obciążenia rachunku bankowego Zamawiającego. Podstawą do wystawienia faktury będzie protokół dokonanego przez Zamawiającego odbioru częściowego lub końcowego i stosowny kosztorys zamienny, sprawdzony i zatwierdzony przez inspektora nadzoru.</w:t>
      </w:r>
    </w:p>
    <w:p w:rsidR="006961F4" w:rsidRDefault="006961F4" w:rsidP="006961F4">
      <w:pPr>
        <w:pStyle w:val="Style6"/>
        <w:widowControl/>
        <w:tabs>
          <w:tab w:val="left" w:pos="350"/>
        </w:tabs>
        <w:spacing w:line="274" w:lineRule="exact"/>
        <w:ind w:right="10" w:firstLine="0"/>
        <w:rPr>
          <w:rStyle w:val="FontStyle15"/>
        </w:rPr>
      </w:pPr>
    </w:p>
    <w:p w:rsidR="006961F4" w:rsidRDefault="006961F4" w:rsidP="006961F4">
      <w:pPr>
        <w:pStyle w:val="Style6"/>
        <w:widowControl/>
        <w:tabs>
          <w:tab w:val="left" w:pos="350"/>
        </w:tabs>
        <w:spacing w:line="274" w:lineRule="exact"/>
        <w:ind w:right="10" w:firstLine="0"/>
        <w:rPr>
          <w:rStyle w:val="FontStyle15"/>
        </w:rPr>
      </w:pPr>
    </w:p>
    <w:p w:rsidR="006961F4" w:rsidRDefault="006961F4" w:rsidP="006961F4">
      <w:pPr>
        <w:pStyle w:val="Style6"/>
        <w:widowControl/>
        <w:tabs>
          <w:tab w:val="left" w:pos="350"/>
        </w:tabs>
        <w:spacing w:line="274" w:lineRule="exact"/>
        <w:ind w:right="10" w:firstLine="0"/>
        <w:rPr>
          <w:rStyle w:val="FontStyle15"/>
        </w:rPr>
      </w:pPr>
    </w:p>
    <w:p w:rsidR="006873D7" w:rsidRDefault="006873D7" w:rsidP="006873D7">
      <w:pPr>
        <w:pStyle w:val="Style6"/>
        <w:widowControl/>
        <w:numPr>
          <w:ilvl w:val="0"/>
          <w:numId w:val="20"/>
        </w:numPr>
        <w:tabs>
          <w:tab w:val="left" w:pos="350"/>
        </w:tabs>
        <w:spacing w:line="274" w:lineRule="exact"/>
        <w:ind w:left="350" w:right="10" w:hanging="350"/>
        <w:rPr>
          <w:rStyle w:val="FontStyle15"/>
        </w:rPr>
      </w:pPr>
      <w:r>
        <w:rPr>
          <w:rStyle w:val="FontStyle15"/>
        </w:rPr>
        <w:t>W przypadku uzyskania przez Gminę Belsk Duży dofinansowania na zadanie objęte niniejszą umową, f</w:t>
      </w:r>
      <w:r w:rsidRPr="000D5B4D">
        <w:rPr>
          <w:rStyle w:val="FontStyle15"/>
        </w:rPr>
        <w:t xml:space="preserve">aktura Wykonawcy będzie regulowana w formie przelewu z konta Zamawiającego na konto Wykonawcy w terminie do 14 dni od daty otrzymania przez Zamawiającego </w:t>
      </w:r>
      <w:r w:rsidR="005031A0">
        <w:rPr>
          <w:rStyle w:val="FontStyle15"/>
        </w:rPr>
        <w:t>środków zewnętrznych z odpowiedniej instytucji dotującej</w:t>
      </w:r>
      <w:r w:rsidRPr="000D5B4D">
        <w:rPr>
          <w:rStyle w:val="FontStyle15"/>
        </w:rPr>
        <w:t xml:space="preserve">. Za datę zapłaty wynagrodzenia uznaje się dzień obciążenia rachunku bankowego Zamawiającego. Podstawą do wystawienia faktury będzie </w:t>
      </w:r>
      <w:r w:rsidRPr="000D5B4D">
        <w:rPr>
          <w:rStyle w:val="FontStyle15"/>
        </w:rPr>
        <w:lastRenderedPageBreak/>
        <w:t>protokół dokonanego przez Zamawiającego odbioru końcowego i stosowny kosztorys zamienny, sprawdzony i zatwierdzony przez inspektora nadzoru.</w:t>
      </w:r>
    </w:p>
    <w:p w:rsidR="006961F4" w:rsidRDefault="006961F4" w:rsidP="006961F4">
      <w:pPr>
        <w:pStyle w:val="Style6"/>
        <w:widowControl/>
        <w:tabs>
          <w:tab w:val="left" w:pos="350"/>
        </w:tabs>
        <w:spacing w:line="274" w:lineRule="exact"/>
        <w:ind w:right="10" w:firstLine="0"/>
        <w:rPr>
          <w:rStyle w:val="FontStyle15"/>
        </w:rPr>
      </w:pPr>
    </w:p>
    <w:p w:rsidR="006961F4" w:rsidRDefault="006961F4" w:rsidP="006961F4">
      <w:pPr>
        <w:pStyle w:val="Style6"/>
        <w:widowControl/>
        <w:tabs>
          <w:tab w:val="left" w:pos="350"/>
        </w:tabs>
        <w:spacing w:line="274" w:lineRule="exact"/>
        <w:ind w:right="10" w:firstLine="0"/>
        <w:rPr>
          <w:rStyle w:val="FontStyle15"/>
        </w:rPr>
      </w:pPr>
    </w:p>
    <w:p w:rsidR="006961F4" w:rsidRDefault="006961F4" w:rsidP="006961F4">
      <w:pPr>
        <w:pStyle w:val="Style6"/>
        <w:widowControl/>
        <w:tabs>
          <w:tab w:val="left" w:pos="350"/>
        </w:tabs>
        <w:spacing w:line="274" w:lineRule="exact"/>
        <w:ind w:right="10" w:firstLine="0"/>
        <w:rPr>
          <w:rStyle w:val="FontStyle15"/>
        </w:rPr>
      </w:pPr>
    </w:p>
    <w:p w:rsidR="006961F4" w:rsidRDefault="006961F4" w:rsidP="006961F4">
      <w:pPr>
        <w:pStyle w:val="Style6"/>
        <w:widowControl/>
        <w:tabs>
          <w:tab w:val="left" w:pos="350"/>
        </w:tabs>
        <w:spacing w:line="274" w:lineRule="exact"/>
        <w:ind w:right="10" w:firstLine="0"/>
        <w:rPr>
          <w:rStyle w:val="FontStyle15"/>
        </w:rPr>
      </w:pPr>
    </w:p>
    <w:p w:rsidR="006873D7" w:rsidRDefault="006873D7" w:rsidP="006873D7">
      <w:pPr>
        <w:pStyle w:val="Style6"/>
        <w:widowControl/>
        <w:numPr>
          <w:ilvl w:val="0"/>
          <w:numId w:val="20"/>
        </w:numPr>
        <w:tabs>
          <w:tab w:val="left" w:pos="350"/>
        </w:tabs>
        <w:spacing w:line="274" w:lineRule="exact"/>
        <w:ind w:left="350" w:right="10" w:hanging="350"/>
        <w:rPr>
          <w:rStyle w:val="FontStyle15"/>
          <w:b/>
        </w:rPr>
      </w:pPr>
      <w:r w:rsidRPr="007C666C">
        <w:rPr>
          <w:rStyle w:val="FontStyle15"/>
          <w:b/>
        </w:rPr>
        <w:t>W fakturach wystawianych Zamawiającemu przez Wykonawc</w:t>
      </w:r>
      <w:r>
        <w:rPr>
          <w:rStyle w:val="FontStyle15"/>
          <w:b/>
        </w:rPr>
        <w:t>ę, należy podawać jako Nabywcę</w:t>
      </w:r>
      <w:r w:rsidRPr="007C666C">
        <w:rPr>
          <w:rStyle w:val="FontStyle15"/>
          <w:b/>
        </w:rPr>
        <w:t xml:space="preserve">: </w:t>
      </w:r>
      <w:r>
        <w:rPr>
          <w:rStyle w:val="FontStyle15"/>
          <w:b/>
        </w:rPr>
        <w:t>Gmina Belsk Duży ul. Jana Kozietulskiego 4, 05-622 Belsk Duży</w:t>
      </w:r>
      <w:r w:rsidRPr="007C666C">
        <w:rPr>
          <w:rStyle w:val="FontStyle15"/>
          <w:b/>
        </w:rPr>
        <w:t xml:space="preserve"> NIP</w:t>
      </w:r>
      <w:r>
        <w:rPr>
          <w:rStyle w:val="FontStyle15"/>
          <w:b/>
        </w:rPr>
        <w:t xml:space="preserve"> : 797 – 19 – 30 - 946 a jako Odbiorcę : Urząd Gminy Belsk Duży ul. Jana Kozietulskiego 4, 05-622 Belsk Duży NIP : 797 – 12 – 87 - 321 </w:t>
      </w:r>
      <w:r w:rsidRPr="007C666C">
        <w:rPr>
          <w:rStyle w:val="FontStyle15"/>
          <w:b/>
        </w:rPr>
        <w:t>.</w:t>
      </w:r>
    </w:p>
    <w:p w:rsidR="008900DE" w:rsidRDefault="008900DE" w:rsidP="008900DE">
      <w:pPr>
        <w:pStyle w:val="Style6"/>
        <w:widowControl/>
        <w:tabs>
          <w:tab w:val="left" w:pos="350"/>
        </w:tabs>
        <w:spacing w:line="274" w:lineRule="exact"/>
        <w:ind w:right="10" w:firstLine="0"/>
        <w:rPr>
          <w:rStyle w:val="FontStyle15"/>
          <w:b/>
        </w:rPr>
      </w:pPr>
    </w:p>
    <w:p w:rsidR="008900DE" w:rsidRDefault="008900DE" w:rsidP="008900DE">
      <w:pPr>
        <w:pStyle w:val="Style6"/>
        <w:widowControl/>
        <w:tabs>
          <w:tab w:val="left" w:pos="350"/>
        </w:tabs>
        <w:spacing w:line="274" w:lineRule="exact"/>
        <w:ind w:right="10" w:firstLine="0"/>
        <w:rPr>
          <w:rStyle w:val="FontStyle15"/>
          <w:b/>
        </w:rPr>
      </w:pPr>
    </w:p>
    <w:p w:rsidR="008900DE" w:rsidRPr="007C666C" w:rsidRDefault="008900DE" w:rsidP="008900DE">
      <w:pPr>
        <w:pStyle w:val="Style6"/>
        <w:widowControl/>
        <w:tabs>
          <w:tab w:val="left" w:pos="350"/>
        </w:tabs>
        <w:spacing w:line="274" w:lineRule="exact"/>
        <w:ind w:right="10" w:firstLine="0"/>
        <w:rPr>
          <w:rStyle w:val="FontStyle15"/>
          <w:b/>
        </w:rPr>
      </w:pPr>
    </w:p>
    <w:p w:rsidR="006873D7" w:rsidRDefault="006873D7" w:rsidP="006873D7">
      <w:pPr>
        <w:pStyle w:val="Style6"/>
        <w:widowControl/>
        <w:numPr>
          <w:ilvl w:val="0"/>
          <w:numId w:val="20"/>
        </w:numPr>
        <w:tabs>
          <w:tab w:val="left" w:pos="350"/>
        </w:tabs>
        <w:spacing w:line="274" w:lineRule="exact"/>
        <w:ind w:left="350" w:right="14" w:hanging="350"/>
        <w:rPr>
          <w:rStyle w:val="FontStyle15"/>
        </w:rPr>
      </w:pPr>
      <w:r>
        <w:rPr>
          <w:rStyle w:val="FontStyle15"/>
        </w:rPr>
        <w:t>Faktury wystawione przez Wykonawcę  powinny być dostarczone do Sekretariatu Urzędu Gminy Belsk Duży ul. Jana Kozietulskiego 4, 05-622 Belsk Duży.</w:t>
      </w:r>
    </w:p>
    <w:p w:rsidR="006961F4" w:rsidRDefault="006961F4" w:rsidP="006961F4">
      <w:pPr>
        <w:pStyle w:val="Style6"/>
        <w:widowControl/>
        <w:tabs>
          <w:tab w:val="left" w:pos="350"/>
        </w:tabs>
        <w:spacing w:line="274" w:lineRule="exact"/>
        <w:ind w:right="14" w:firstLine="0"/>
        <w:rPr>
          <w:rStyle w:val="FontStyle15"/>
        </w:rPr>
      </w:pPr>
    </w:p>
    <w:p w:rsidR="006961F4" w:rsidRDefault="006961F4" w:rsidP="006961F4">
      <w:pPr>
        <w:pStyle w:val="Style6"/>
        <w:widowControl/>
        <w:tabs>
          <w:tab w:val="left" w:pos="350"/>
        </w:tabs>
        <w:spacing w:line="274" w:lineRule="exact"/>
        <w:ind w:right="14" w:firstLine="0"/>
        <w:rPr>
          <w:rStyle w:val="FontStyle15"/>
        </w:rPr>
      </w:pPr>
    </w:p>
    <w:p w:rsidR="006873D7" w:rsidRDefault="006873D7" w:rsidP="006873D7">
      <w:pPr>
        <w:numPr>
          <w:ilvl w:val="0"/>
          <w:numId w:val="20"/>
        </w:numPr>
        <w:rPr>
          <w:rStyle w:val="FontStyle15"/>
        </w:rPr>
      </w:pPr>
      <w:r>
        <w:rPr>
          <w:rStyle w:val="FontStyle15"/>
        </w:rPr>
        <w:t xml:space="preserve">W przypadku doręczenia faktury niezgodnie z treścią ust. 12, za datę skutecznego dostarczenia faktury Strony uznawać będą datę jej wpływu do </w:t>
      </w:r>
      <w:r w:rsidRPr="006830A4">
        <w:rPr>
          <w:rStyle w:val="FontStyle15"/>
        </w:rPr>
        <w:t>Sekretariatu Urzędu Gminy Belsk Duży ul. Jana Kozietulskiego 4, 05-622 Belsk Duży.</w:t>
      </w:r>
    </w:p>
    <w:p w:rsidR="006961F4" w:rsidRDefault="006961F4" w:rsidP="006961F4">
      <w:pPr>
        <w:rPr>
          <w:rStyle w:val="FontStyle15"/>
        </w:rPr>
      </w:pPr>
    </w:p>
    <w:p w:rsidR="006961F4" w:rsidRDefault="006961F4" w:rsidP="006961F4">
      <w:pPr>
        <w:rPr>
          <w:rStyle w:val="FontStyle15"/>
        </w:rPr>
      </w:pPr>
    </w:p>
    <w:p w:rsidR="006961F4" w:rsidRDefault="006961F4" w:rsidP="006961F4">
      <w:pPr>
        <w:rPr>
          <w:rStyle w:val="FontStyle15"/>
        </w:rPr>
      </w:pPr>
    </w:p>
    <w:p w:rsidR="006873D7" w:rsidRPr="005031A0" w:rsidRDefault="006873D7" w:rsidP="006873D7">
      <w:pPr>
        <w:pStyle w:val="Style6"/>
        <w:widowControl/>
        <w:numPr>
          <w:ilvl w:val="0"/>
          <w:numId w:val="20"/>
        </w:numPr>
        <w:tabs>
          <w:tab w:val="left" w:pos="350"/>
        </w:tabs>
        <w:spacing w:line="274" w:lineRule="exact"/>
        <w:ind w:left="350" w:right="5" w:hanging="350"/>
        <w:rPr>
          <w:rStyle w:val="FontStyle15"/>
        </w:rPr>
      </w:pPr>
      <w:r w:rsidRPr="005031A0">
        <w:rPr>
          <w:rStyle w:val="FontStyle15"/>
        </w:rPr>
        <w:t>Prawidłowo wystawiona faktura powinna zawierać numer Umowy, na podstawie której jest wystawiana.</w:t>
      </w:r>
    </w:p>
    <w:p w:rsidR="006873D7" w:rsidRDefault="006873D7" w:rsidP="006873D7">
      <w:pPr>
        <w:pStyle w:val="Style5"/>
        <w:widowControl/>
        <w:spacing w:line="240" w:lineRule="exact"/>
        <w:ind w:right="19"/>
        <w:jc w:val="center"/>
        <w:rPr>
          <w:sz w:val="20"/>
          <w:szCs w:val="20"/>
        </w:rPr>
      </w:pPr>
    </w:p>
    <w:p w:rsidR="008900DE" w:rsidRDefault="008900DE" w:rsidP="006873D7">
      <w:pPr>
        <w:pStyle w:val="Style5"/>
        <w:widowControl/>
        <w:spacing w:line="240" w:lineRule="exact"/>
        <w:ind w:right="19"/>
        <w:jc w:val="center"/>
        <w:rPr>
          <w:sz w:val="20"/>
          <w:szCs w:val="20"/>
        </w:rPr>
      </w:pPr>
    </w:p>
    <w:p w:rsidR="008900DE" w:rsidRDefault="008900DE" w:rsidP="006873D7">
      <w:pPr>
        <w:pStyle w:val="Style5"/>
        <w:widowControl/>
        <w:spacing w:line="240" w:lineRule="exact"/>
        <w:ind w:right="19"/>
        <w:jc w:val="center"/>
        <w:rPr>
          <w:sz w:val="20"/>
          <w:szCs w:val="20"/>
        </w:rPr>
      </w:pPr>
    </w:p>
    <w:p w:rsidR="00595FDE" w:rsidRDefault="00595FDE" w:rsidP="006873D7">
      <w:pPr>
        <w:pStyle w:val="Style5"/>
        <w:widowControl/>
        <w:spacing w:line="240" w:lineRule="exact"/>
        <w:ind w:right="19"/>
        <w:jc w:val="center"/>
        <w:rPr>
          <w:sz w:val="20"/>
          <w:szCs w:val="20"/>
        </w:rPr>
      </w:pPr>
    </w:p>
    <w:p w:rsidR="00595FDE" w:rsidRDefault="00595FDE" w:rsidP="006873D7">
      <w:pPr>
        <w:pStyle w:val="Style5"/>
        <w:widowControl/>
        <w:spacing w:line="240" w:lineRule="exact"/>
        <w:ind w:right="19"/>
        <w:jc w:val="center"/>
        <w:rPr>
          <w:sz w:val="20"/>
          <w:szCs w:val="20"/>
        </w:rPr>
      </w:pPr>
    </w:p>
    <w:p w:rsidR="006961F4" w:rsidRDefault="006961F4" w:rsidP="006873D7">
      <w:pPr>
        <w:pStyle w:val="Style5"/>
        <w:widowControl/>
        <w:spacing w:line="240" w:lineRule="exact"/>
        <w:ind w:right="19"/>
        <w:jc w:val="center"/>
        <w:rPr>
          <w:sz w:val="20"/>
          <w:szCs w:val="20"/>
        </w:rPr>
      </w:pPr>
    </w:p>
    <w:p w:rsidR="008900DE" w:rsidRDefault="008900DE" w:rsidP="006873D7">
      <w:pPr>
        <w:pStyle w:val="Style5"/>
        <w:widowControl/>
        <w:spacing w:line="240" w:lineRule="exact"/>
        <w:ind w:right="19"/>
        <w:jc w:val="center"/>
        <w:rPr>
          <w:sz w:val="20"/>
          <w:szCs w:val="20"/>
        </w:rPr>
      </w:pPr>
    </w:p>
    <w:p w:rsidR="006873D7" w:rsidRDefault="006873D7" w:rsidP="006873D7">
      <w:pPr>
        <w:pStyle w:val="Style5"/>
        <w:widowControl/>
        <w:spacing w:before="53" w:line="240" w:lineRule="auto"/>
        <w:ind w:right="19"/>
        <w:jc w:val="center"/>
        <w:rPr>
          <w:rStyle w:val="FontStyle15"/>
        </w:rPr>
      </w:pPr>
      <w:r>
        <w:rPr>
          <w:rStyle w:val="FontStyle15"/>
        </w:rPr>
        <w:t>§ 9.</w:t>
      </w:r>
    </w:p>
    <w:p w:rsidR="006873D7" w:rsidRDefault="006873D7" w:rsidP="006873D7">
      <w:pPr>
        <w:pStyle w:val="Style9"/>
        <w:widowControl/>
        <w:spacing w:line="240" w:lineRule="exact"/>
        <w:ind w:left="336"/>
        <w:jc w:val="both"/>
        <w:rPr>
          <w:sz w:val="20"/>
          <w:szCs w:val="20"/>
        </w:rPr>
      </w:pPr>
    </w:p>
    <w:p w:rsidR="006873D7" w:rsidRDefault="006873D7" w:rsidP="006873D7">
      <w:pPr>
        <w:pStyle w:val="Style9"/>
        <w:widowControl/>
        <w:spacing w:before="38"/>
        <w:ind w:left="336"/>
        <w:jc w:val="both"/>
        <w:rPr>
          <w:rStyle w:val="FontStyle15"/>
        </w:rPr>
      </w:pPr>
      <w:r>
        <w:rPr>
          <w:rStyle w:val="FontStyle15"/>
        </w:rPr>
        <w:t>1. Za niewykonanie lub nienależyte wykonanie przedmiotu Umowy Zamawiający ma prawo naliczyć Wykonawcy karę umowną:</w:t>
      </w:r>
    </w:p>
    <w:p w:rsidR="006873D7" w:rsidRDefault="006873D7" w:rsidP="006873D7">
      <w:pPr>
        <w:pStyle w:val="Style6"/>
        <w:widowControl/>
        <w:numPr>
          <w:ilvl w:val="0"/>
          <w:numId w:val="21"/>
        </w:numPr>
        <w:tabs>
          <w:tab w:val="left" w:pos="710"/>
        </w:tabs>
        <w:spacing w:before="5" w:line="274" w:lineRule="exact"/>
        <w:ind w:left="710"/>
        <w:rPr>
          <w:rStyle w:val="FontStyle15"/>
        </w:rPr>
      </w:pPr>
      <w:r>
        <w:rPr>
          <w:rStyle w:val="FontStyle15"/>
        </w:rPr>
        <w:t>za każdy dzień opóźnienia przekazania harmonogramu prac w stosunku do terminu określonego w pkt 2 ppkt 6 Opisu przedmiotu zamówienia stanowiącego załącznik nr 1 do Umowy - w wysokości 0,1% wynagrodzenia umownego brutto określonego w § 7 ust. 1 Umowy;</w:t>
      </w: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każdy rozpoczęty dzień opóźnienia w stosunku do terminu zakończenia robót na danym odcinku drogi zgodnie z zaakceptowanym harmonogramem prac - w wysokości 0,1% wynagrodzenia umownego brutto określonego w § 7 ust. 1 Umowy,;</w:t>
      </w:r>
    </w:p>
    <w:p w:rsidR="006961F4" w:rsidRDefault="006961F4" w:rsidP="006961F4">
      <w:pPr>
        <w:pStyle w:val="Style6"/>
        <w:widowControl/>
        <w:tabs>
          <w:tab w:val="left" w:pos="710"/>
        </w:tabs>
        <w:spacing w:line="274" w:lineRule="exact"/>
        <w:ind w:firstLine="0"/>
        <w:rPr>
          <w:rStyle w:val="FontStyle15"/>
        </w:rPr>
      </w:pP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opóźnienie w wykonaniu przedmiotu Umowy - w wysokości 0,5% wynagrodzenia umownego brutto określonego odpowiednio w § 7 ust.1 Umowy, za każdy rozpoczęty dzień opóźnienia w stosunku do terminu określonego w § 2 ust. 3 Umowy;</w:t>
      </w:r>
    </w:p>
    <w:p w:rsidR="006961F4" w:rsidRDefault="006961F4" w:rsidP="006961F4">
      <w:pPr>
        <w:pStyle w:val="Style6"/>
        <w:widowControl/>
        <w:tabs>
          <w:tab w:val="left" w:pos="710"/>
        </w:tabs>
        <w:spacing w:line="274" w:lineRule="exact"/>
        <w:ind w:firstLine="0"/>
        <w:rPr>
          <w:rStyle w:val="FontStyle15"/>
        </w:rPr>
      </w:pP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opóźnienie w usunięciu wad stwierdzonych przy odbiorze lub w okresie gwarancji lub rękojmi w wysokości 0,5% wynagrodzenia umownego brutto określonego odpowiednio w § 7 ust.1 Umowy za każdy rozpoczęty dzień opóźnienia liczonego od dnia wyznaczonego na usunięcie wad;</w:t>
      </w:r>
    </w:p>
    <w:p w:rsidR="006961F4" w:rsidRDefault="006961F4" w:rsidP="006961F4">
      <w:pPr>
        <w:pStyle w:val="Style6"/>
        <w:widowControl/>
        <w:tabs>
          <w:tab w:val="left" w:pos="710"/>
        </w:tabs>
        <w:spacing w:line="274" w:lineRule="exact"/>
        <w:ind w:firstLine="0"/>
        <w:rPr>
          <w:rStyle w:val="FontStyle15"/>
        </w:rPr>
      </w:pPr>
    </w:p>
    <w:p w:rsidR="006961F4" w:rsidRDefault="006961F4" w:rsidP="006961F4">
      <w:pPr>
        <w:pStyle w:val="Style6"/>
        <w:widowControl/>
        <w:tabs>
          <w:tab w:val="left" w:pos="710"/>
        </w:tabs>
        <w:spacing w:line="274" w:lineRule="exact"/>
        <w:ind w:firstLine="0"/>
        <w:rPr>
          <w:rStyle w:val="FontStyle15"/>
        </w:rPr>
      </w:pP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nienależytą realizację przedmiotu Umowy, za odstąpienie Wykonawcy od Umowy lub gdy Zamawiający odstąpi od Umowy z tytułu okoliczności, za które odpowiada Wykonawca - w wysokości do 20% wynagrodzenia umownego brutto określonego odpowiednio w § 7 ust.1 Umowy;</w:t>
      </w:r>
    </w:p>
    <w:p w:rsidR="006873D7" w:rsidRDefault="006873D7" w:rsidP="006873D7">
      <w:pPr>
        <w:pStyle w:val="Style6"/>
        <w:widowControl/>
        <w:tabs>
          <w:tab w:val="left" w:pos="350"/>
        </w:tabs>
        <w:spacing w:line="274" w:lineRule="exact"/>
        <w:ind w:right="5" w:firstLine="0"/>
        <w:rPr>
          <w:rStyle w:val="FontStyle15"/>
        </w:rPr>
        <w:sectPr w:rsidR="006873D7">
          <w:headerReference w:type="even" r:id="rId8"/>
          <w:headerReference w:type="default" r:id="rId9"/>
          <w:footerReference w:type="even" r:id="rId10"/>
          <w:footerReference w:type="default" r:id="rId11"/>
          <w:headerReference w:type="first" r:id="rId12"/>
          <w:footerReference w:type="first" r:id="rId13"/>
          <w:pgSz w:w="11905" w:h="16837"/>
          <w:pgMar w:top="1416" w:right="1419" w:bottom="1440" w:left="1424" w:header="708" w:footer="708" w:gutter="0"/>
          <w:cols w:space="60"/>
          <w:noEndnote/>
        </w:sectPr>
      </w:pP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lastRenderedPageBreak/>
        <w:t>z tytułu złej jakości wykonanych prac lub złej jakości użytych materiałów - jeżeli stwierdzone wady pozwalają na użytkowanie przedmiotu Umowy i roboty zostały odebrane przez Zamawiającego - w wysokości do 30% wynagrodzenia umownego brutto, określonego w § 7 ust. 1 ;</w:t>
      </w: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powierzenie wykonania robót podwykonawcy bez uprzedniej zgody Zamawiającego, za opóźnienie w terminowym przekazaniu Zamawiającemu dokumentów dotyczących</w:t>
      </w:r>
    </w:p>
    <w:p w:rsidR="00FA3748" w:rsidRDefault="00FA3748" w:rsidP="00FA3748">
      <w:pPr>
        <w:pStyle w:val="Style6"/>
        <w:widowControl/>
        <w:spacing w:line="274" w:lineRule="exact"/>
        <w:ind w:left="720" w:firstLine="0"/>
        <w:rPr>
          <w:rStyle w:val="FontStyle15"/>
        </w:rPr>
      </w:pPr>
      <w:r>
        <w:rPr>
          <w:rStyle w:val="FontStyle15"/>
        </w:rPr>
        <w:t>powierzenia wykonania robót podwykonawcy określonych w opisie przedmiotu zamówienia lub Umowie, w tym w szczególności projektu umowy o podwykonawstwo, której przedmiotem są roboty budowlane, lub projektu jej zmiany - w wysokości do 1 % wynagrodzenia umownego brutto określonego w § 7 ust. 1 Umowy za każdy przypadek naruszenia;</w:t>
      </w:r>
    </w:p>
    <w:p w:rsidR="00FA3748" w:rsidRDefault="00FA3748" w:rsidP="00FA3748">
      <w:pPr>
        <w:pStyle w:val="Style6"/>
        <w:widowControl/>
        <w:numPr>
          <w:ilvl w:val="0"/>
          <w:numId w:val="22"/>
        </w:numPr>
        <w:tabs>
          <w:tab w:val="left" w:pos="715"/>
        </w:tabs>
        <w:spacing w:line="274" w:lineRule="exact"/>
        <w:ind w:left="715" w:hanging="350"/>
        <w:rPr>
          <w:rStyle w:val="FontStyle15"/>
        </w:rPr>
      </w:pPr>
      <w:r>
        <w:rPr>
          <w:rStyle w:val="FontStyle15"/>
        </w:rPr>
        <w:t>w przypadku braku zapłaty lub nieterminowej zapłaty wynagrodzenia należnego podwykonawcom - w wysokości do 1% wynagrodzenia umownego brutto określonego w § 7 ust. 1 Umowy za każdy przypadek naruszenia;</w:t>
      </w:r>
    </w:p>
    <w:p w:rsidR="00FA3748" w:rsidRDefault="00FA3748" w:rsidP="00FA3748">
      <w:pPr>
        <w:pStyle w:val="Style6"/>
        <w:widowControl/>
        <w:numPr>
          <w:ilvl w:val="0"/>
          <w:numId w:val="22"/>
        </w:numPr>
        <w:tabs>
          <w:tab w:val="left" w:pos="715"/>
        </w:tabs>
        <w:spacing w:line="274" w:lineRule="exact"/>
        <w:ind w:left="715" w:hanging="350"/>
        <w:rPr>
          <w:rStyle w:val="FontStyle15"/>
        </w:rPr>
      </w:pPr>
      <w:r>
        <w:rPr>
          <w:rStyle w:val="FontStyle15"/>
        </w:rPr>
        <w:t>w przypadku nieprzedłożenia Zamawiającemu do zaakceptowania poświadczonej za zgodność z oryginałem kopii umowy o podwykonawstwo lub jej zmiany, lub projektu umowy o podwykonawstwo, której przedmiotem są roboty budowlane lub projektu jej zmiany - w wysokości do 1% wynagrodzenia umownego brutto określonego w § 7 ust. 1 Umowy za każdy przypadek naruszenia;</w:t>
      </w:r>
    </w:p>
    <w:p w:rsidR="00FA3748" w:rsidRDefault="00FA3748" w:rsidP="00FA3748">
      <w:pPr>
        <w:pStyle w:val="Style6"/>
        <w:widowControl/>
        <w:numPr>
          <w:ilvl w:val="0"/>
          <w:numId w:val="22"/>
        </w:numPr>
        <w:tabs>
          <w:tab w:val="left" w:pos="715"/>
        </w:tabs>
        <w:spacing w:line="274" w:lineRule="exact"/>
        <w:ind w:left="715" w:hanging="350"/>
        <w:rPr>
          <w:rStyle w:val="FontStyle15"/>
        </w:rPr>
      </w:pPr>
      <w:r>
        <w:rPr>
          <w:rStyle w:val="FontStyle15"/>
        </w:rPr>
        <w:t>w przypadku braku zmiany umowy o podwykonawstwo w zakresie terminu zapłaty lub innych zapisów niezgodnych z wymaganiami Zamawiającego, określonymi w opisie przedmiotu zamówienia - w wysokości do 1% wynagrodzenia umownego brutto określonego w § 7 ust. 1 Umowy za każdy przypadek naruszenia;</w:t>
      </w:r>
    </w:p>
    <w:p w:rsidR="00FA3748" w:rsidRDefault="00FA3748" w:rsidP="00FA3748">
      <w:pPr>
        <w:pStyle w:val="Style6"/>
        <w:widowControl/>
        <w:numPr>
          <w:ilvl w:val="0"/>
          <w:numId w:val="22"/>
        </w:numPr>
        <w:tabs>
          <w:tab w:val="left" w:pos="715"/>
        </w:tabs>
        <w:spacing w:line="274" w:lineRule="exact"/>
        <w:ind w:left="715" w:hanging="350"/>
        <w:rPr>
          <w:rStyle w:val="FontStyle15"/>
        </w:rPr>
      </w:pPr>
      <w:r>
        <w:rPr>
          <w:rStyle w:val="FontStyle15"/>
        </w:rPr>
        <w:t>w przypadku niezrealizowania obowiązku zatrudnienia na podstawie umowy o pracę zgodnie z zasadami określonymi w § 5 Umowy i w pkt. 8 opisu przedmiotu zamówienia lub nieprzedstawienia Zamawiającemu dokumentów lub oświadczeń potwierdzających zatrudnienie w terminach określonych w § 5 Umowy, Wykonawca zapłaci Zamawiającemu karę umowną w wysokości 1000 zł za każdy przypadek naruszenia.</w:t>
      </w:r>
    </w:p>
    <w:p w:rsidR="00FA3748" w:rsidRDefault="00FA3748" w:rsidP="00FA3748">
      <w:pPr>
        <w:widowControl/>
        <w:rPr>
          <w:sz w:val="2"/>
          <w:szCs w:val="2"/>
        </w:rPr>
      </w:pPr>
    </w:p>
    <w:p w:rsidR="00FA3748" w:rsidRDefault="00FA3748" w:rsidP="00FA3748">
      <w:pPr>
        <w:pStyle w:val="Style6"/>
        <w:widowControl/>
        <w:numPr>
          <w:ilvl w:val="0"/>
          <w:numId w:val="23"/>
        </w:numPr>
        <w:tabs>
          <w:tab w:val="left" w:pos="355"/>
        </w:tabs>
        <w:spacing w:before="5" w:line="274" w:lineRule="exact"/>
        <w:ind w:left="355" w:right="10"/>
        <w:rPr>
          <w:rStyle w:val="FontStyle15"/>
        </w:rPr>
      </w:pPr>
      <w:r>
        <w:rPr>
          <w:rStyle w:val="FontStyle15"/>
        </w:rPr>
        <w:t>Jeżeli kara umowna nie pokrywa poniesionej szkody, Zamawiający może dochodzić odszkodowania na zasadach ogólnych przewidzianych w Kodeksie cywilnym.</w:t>
      </w:r>
    </w:p>
    <w:p w:rsidR="00FA3748" w:rsidRDefault="00FA3748" w:rsidP="00FA3748">
      <w:pPr>
        <w:pStyle w:val="Style6"/>
        <w:widowControl/>
        <w:numPr>
          <w:ilvl w:val="0"/>
          <w:numId w:val="23"/>
        </w:numPr>
        <w:tabs>
          <w:tab w:val="left" w:pos="355"/>
        </w:tabs>
        <w:spacing w:line="274" w:lineRule="exact"/>
        <w:ind w:left="355" w:right="10"/>
        <w:rPr>
          <w:rStyle w:val="FontStyle15"/>
        </w:rPr>
      </w:pPr>
      <w:r>
        <w:rPr>
          <w:rStyle w:val="FontStyle15"/>
        </w:rPr>
        <w:t>Zamawiającemu przysługuje prawo do potrącenia należności z tytułu kar umownych z wynagrodzenia Wykonawcy i z zabezpieczenia należytego wykonania Umowy niezwłocznie po ich naliczeniu. Wykonawca wyraża zgodę na takie potrącenie. W przypadku braku takiej możliwości, ustala się 21 dniowy termin zapłaty naliczonej kary umownej, liczony od daty doręczenia Wykonawcy wezwania do jej zapłaty.</w:t>
      </w:r>
    </w:p>
    <w:p w:rsidR="00FA3748" w:rsidRDefault="00FA3748" w:rsidP="00FA3748">
      <w:pPr>
        <w:pStyle w:val="Style6"/>
        <w:widowControl/>
        <w:numPr>
          <w:ilvl w:val="0"/>
          <w:numId w:val="23"/>
        </w:numPr>
        <w:tabs>
          <w:tab w:val="left" w:pos="355"/>
        </w:tabs>
        <w:spacing w:line="274" w:lineRule="exact"/>
        <w:ind w:left="355" w:right="29"/>
        <w:rPr>
          <w:rStyle w:val="FontStyle15"/>
        </w:rPr>
      </w:pPr>
      <w:r>
        <w:rPr>
          <w:rStyle w:val="FontStyle15"/>
        </w:rPr>
        <w:t>Zamawiający jest upoważniony do wielokrotnego naliczenia wykonawcy kary umownej, na podstawie tego samego zapisu § 9 Umowy.</w:t>
      </w:r>
    </w:p>
    <w:p w:rsidR="00FA3748" w:rsidRDefault="00FA3748" w:rsidP="00FA3748">
      <w:pPr>
        <w:pStyle w:val="Style5"/>
        <w:widowControl/>
        <w:spacing w:line="240" w:lineRule="exact"/>
        <w:ind w:right="14"/>
        <w:jc w:val="center"/>
        <w:rPr>
          <w:sz w:val="20"/>
          <w:szCs w:val="20"/>
        </w:rPr>
      </w:pPr>
    </w:p>
    <w:p w:rsidR="00FA3748" w:rsidRDefault="00FA3748" w:rsidP="00FA3748">
      <w:pPr>
        <w:pStyle w:val="Style5"/>
        <w:widowControl/>
        <w:spacing w:before="53" w:line="240" w:lineRule="auto"/>
        <w:ind w:right="14"/>
        <w:jc w:val="center"/>
        <w:rPr>
          <w:rStyle w:val="FontStyle15"/>
        </w:rPr>
      </w:pPr>
      <w:r>
        <w:rPr>
          <w:rStyle w:val="FontStyle15"/>
        </w:rPr>
        <w:t>§ 10.</w:t>
      </w:r>
    </w:p>
    <w:p w:rsidR="00FA3748" w:rsidRDefault="00FA3748" w:rsidP="00FA3748">
      <w:pPr>
        <w:pStyle w:val="Style6"/>
        <w:widowControl/>
        <w:numPr>
          <w:ilvl w:val="0"/>
          <w:numId w:val="24"/>
        </w:numPr>
        <w:tabs>
          <w:tab w:val="left" w:pos="278"/>
        </w:tabs>
        <w:spacing w:before="278" w:line="274" w:lineRule="exact"/>
        <w:ind w:firstLine="0"/>
        <w:rPr>
          <w:rStyle w:val="FontStyle15"/>
        </w:rPr>
      </w:pPr>
      <w:r>
        <w:rPr>
          <w:rStyle w:val="FontStyle15"/>
        </w:rPr>
        <w:t>Na wykonane roboty stanowiące przedmiot niniejszej Umowy oraz zastosowane materiały,</w:t>
      </w:r>
    </w:p>
    <w:p w:rsidR="00FA3748" w:rsidRPr="00337B3B" w:rsidRDefault="00FA3748" w:rsidP="00FA3748">
      <w:pPr>
        <w:pStyle w:val="Style5"/>
        <w:widowControl/>
        <w:tabs>
          <w:tab w:val="left" w:leader="dot" w:pos="6422"/>
        </w:tabs>
        <w:ind w:left="355"/>
        <w:rPr>
          <w:rStyle w:val="FontStyle15"/>
          <w:b/>
        </w:rPr>
      </w:pPr>
      <w:r w:rsidRPr="00337B3B">
        <w:rPr>
          <w:rStyle w:val="FontStyle15"/>
          <w:b/>
        </w:rPr>
        <w:t>Wykonawca udziela Zam</w:t>
      </w:r>
      <w:r>
        <w:rPr>
          <w:rStyle w:val="FontStyle15"/>
          <w:b/>
        </w:rPr>
        <w:t>aw</w:t>
      </w:r>
      <w:r w:rsidR="008900DE">
        <w:rPr>
          <w:rStyle w:val="FontStyle15"/>
          <w:b/>
        </w:rPr>
        <w:t>iającemu gwarancji na okres: …………………</w:t>
      </w:r>
      <w:r w:rsidRPr="00337B3B">
        <w:rPr>
          <w:rStyle w:val="FontStyle15"/>
          <w:b/>
        </w:rPr>
        <w:t xml:space="preserve"> zgodnie z treścią</w:t>
      </w:r>
    </w:p>
    <w:p w:rsidR="00FA3748" w:rsidRPr="00337B3B" w:rsidRDefault="00FA3748" w:rsidP="00FA3748">
      <w:pPr>
        <w:pStyle w:val="Style5"/>
        <w:widowControl/>
        <w:ind w:left="360"/>
        <w:rPr>
          <w:rStyle w:val="FontStyle15"/>
          <w:b/>
        </w:rPr>
      </w:pPr>
      <w:r w:rsidRPr="00337B3B">
        <w:rPr>
          <w:rStyle w:val="FontStyle15"/>
          <w:b/>
        </w:rPr>
        <w:t>przyjętej przez Zamawiającego Oferty.</w:t>
      </w:r>
    </w:p>
    <w:p w:rsidR="00FA3748" w:rsidRDefault="00FA3748" w:rsidP="00FA3748">
      <w:pPr>
        <w:pStyle w:val="Style6"/>
        <w:widowControl/>
        <w:numPr>
          <w:ilvl w:val="0"/>
          <w:numId w:val="25"/>
        </w:numPr>
        <w:tabs>
          <w:tab w:val="left" w:pos="278"/>
        </w:tabs>
        <w:spacing w:line="274" w:lineRule="exact"/>
        <w:ind w:left="278" w:right="14" w:hanging="278"/>
        <w:rPr>
          <w:rStyle w:val="FontStyle15"/>
        </w:rPr>
      </w:pPr>
      <w:r>
        <w:rPr>
          <w:rStyle w:val="FontStyle15"/>
        </w:rPr>
        <w:t>Strony ustalają, że okres odpowiedzialności Wykonawcy z tytułu rękojmi jest równy okresowi udzielonej przez niego gwarancji.</w:t>
      </w:r>
    </w:p>
    <w:p w:rsidR="00FA3748" w:rsidRDefault="00FA3748" w:rsidP="00FA3748">
      <w:pPr>
        <w:pStyle w:val="Style6"/>
        <w:widowControl/>
        <w:numPr>
          <w:ilvl w:val="0"/>
          <w:numId w:val="25"/>
        </w:numPr>
        <w:tabs>
          <w:tab w:val="left" w:pos="278"/>
        </w:tabs>
        <w:spacing w:line="274" w:lineRule="exact"/>
        <w:ind w:left="278" w:right="14" w:hanging="278"/>
        <w:rPr>
          <w:rStyle w:val="FontStyle15"/>
        </w:rPr>
      </w:pPr>
      <w:r>
        <w:rPr>
          <w:rStyle w:val="FontStyle15"/>
        </w:rPr>
        <w:t>Bieg terminu gwarancji i rękojmi rozpoczyna się z dniem dokonania przez Zamawiającego odbioru końcowego robót.</w:t>
      </w:r>
    </w:p>
    <w:p w:rsidR="00FA3748" w:rsidRDefault="00FA3748" w:rsidP="00FA3748">
      <w:pPr>
        <w:pStyle w:val="Style6"/>
        <w:widowControl/>
        <w:numPr>
          <w:ilvl w:val="0"/>
          <w:numId w:val="25"/>
        </w:numPr>
        <w:tabs>
          <w:tab w:val="left" w:pos="278"/>
        </w:tabs>
        <w:spacing w:before="5" w:line="274" w:lineRule="exact"/>
        <w:ind w:left="278" w:right="10" w:hanging="278"/>
        <w:rPr>
          <w:rStyle w:val="FontStyle15"/>
        </w:rPr>
      </w:pPr>
      <w:r>
        <w:rPr>
          <w:rStyle w:val="FontStyle15"/>
        </w:rPr>
        <w:t>Termin gwarancji i rękojmi ulega stosownemu wydłużeniu o okres czasu, pomiędzy datą zgłoszenia wady a datą jej usunięcia.</w:t>
      </w:r>
    </w:p>
    <w:p w:rsidR="00FA3748" w:rsidRDefault="00FA3748" w:rsidP="00FA3748">
      <w:pPr>
        <w:pStyle w:val="Style6"/>
        <w:widowControl/>
        <w:numPr>
          <w:ilvl w:val="0"/>
          <w:numId w:val="25"/>
        </w:numPr>
        <w:tabs>
          <w:tab w:val="left" w:pos="278"/>
        </w:tabs>
        <w:spacing w:line="274" w:lineRule="exact"/>
        <w:ind w:firstLine="0"/>
        <w:jc w:val="left"/>
        <w:rPr>
          <w:rStyle w:val="FontStyle15"/>
        </w:rPr>
      </w:pPr>
      <w:r>
        <w:rPr>
          <w:rStyle w:val="FontStyle15"/>
        </w:rPr>
        <w:t>Wykonawca z tytułu gwarancji i rękojmi ponosi odpowiedzialność za:</w:t>
      </w:r>
    </w:p>
    <w:p w:rsidR="00FA3748" w:rsidRDefault="00FA3748" w:rsidP="00FA3748">
      <w:pPr>
        <w:widowControl/>
        <w:rPr>
          <w:sz w:val="2"/>
          <w:szCs w:val="2"/>
        </w:rPr>
      </w:pPr>
    </w:p>
    <w:p w:rsidR="00FA3748" w:rsidRDefault="00FA3748" w:rsidP="00FA3748">
      <w:pPr>
        <w:pStyle w:val="Style6"/>
        <w:widowControl/>
        <w:numPr>
          <w:ilvl w:val="0"/>
          <w:numId w:val="26"/>
        </w:numPr>
        <w:tabs>
          <w:tab w:val="left" w:pos="701"/>
        </w:tabs>
        <w:spacing w:line="274" w:lineRule="exact"/>
        <w:ind w:left="701"/>
        <w:rPr>
          <w:rStyle w:val="FontStyle15"/>
        </w:rPr>
      </w:pPr>
      <w:r>
        <w:rPr>
          <w:rStyle w:val="FontStyle15"/>
        </w:rPr>
        <w:lastRenderedPageBreak/>
        <w:t>wady fizyczne zmniejszające wartość użytkową, techniczną i estetyczną wykonanych robót;</w:t>
      </w:r>
    </w:p>
    <w:p w:rsidR="00FA3748" w:rsidRDefault="00FA3748" w:rsidP="00FA3748">
      <w:pPr>
        <w:pStyle w:val="Style6"/>
        <w:widowControl/>
        <w:numPr>
          <w:ilvl w:val="0"/>
          <w:numId w:val="26"/>
        </w:numPr>
        <w:tabs>
          <w:tab w:val="left" w:pos="701"/>
        </w:tabs>
        <w:spacing w:line="274" w:lineRule="exact"/>
        <w:ind w:left="346" w:firstLine="0"/>
        <w:jc w:val="left"/>
        <w:rPr>
          <w:rStyle w:val="FontStyle15"/>
        </w:rPr>
      </w:pPr>
      <w:r>
        <w:rPr>
          <w:rStyle w:val="FontStyle15"/>
        </w:rPr>
        <w:t>nieodpłatne usunięcie ujawnionych wad w terminie określonym przez Zamawiającego.</w:t>
      </w:r>
    </w:p>
    <w:p w:rsidR="00FA3748" w:rsidRDefault="00FA3748" w:rsidP="00FA3748">
      <w:pPr>
        <w:pStyle w:val="Style6"/>
        <w:widowControl/>
        <w:tabs>
          <w:tab w:val="left" w:pos="278"/>
        </w:tabs>
        <w:spacing w:before="5" w:line="274" w:lineRule="exact"/>
        <w:ind w:left="278" w:right="14" w:hanging="278"/>
        <w:rPr>
          <w:rStyle w:val="FontStyle15"/>
        </w:rPr>
      </w:pPr>
      <w:r>
        <w:rPr>
          <w:rStyle w:val="FontStyle15"/>
        </w:rPr>
        <w:t>6.</w:t>
      </w:r>
      <w:r>
        <w:rPr>
          <w:rStyle w:val="FontStyle15"/>
        </w:rPr>
        <w:tab/>
        <w:t>W przypadku wystąpienia wady po dokonaniu odbioru końcowego, Zamawiający</w:t>
      </w:r>
      <w:r>
        <w:rPr>
          <w:rStyle w:val="FontStyle15"/>
        </w:rPr>
        <w:br/>
        <w:t>powiadomi o tym fakcie Wykonawcę i wyznaczy mu odpowiedni termin na usunięcie</w:t>
      </w:r>
      <w:r>
        <w:rPr>
          <w:rStyle w:val="FontStyle15"/>
        </w:rPr>
        <w:br/>
        <w:t>stwierdzonej wady. W przypadku wykrycia wady podczas przeglądu obiektu (rocznego lub</w:t>
      </w:r>
    </w:p>
    <w:p w:rsidR="00FA3748" w:rsidRDefault="00FA3748" w:rsidP="00FA3748">
      <w:pPr>
        <w:pStyle w:val="Style6"/>
        <w:widowControl/>
        <w:spacing w:line="274" w:lineRule="exact"/>
        <w:ind w:left="278" w:firstLine="0"/>
        <w:rPr>
          <w:rStyle w:val="FontStyle15"/>
        </w:rPr>
      </w:pPr>
      <w:r>
        <w:rPr>
          <w:rStyle w:val="FontStyle15"/>
        </w:rPr>
        <w:t>gwarancyjnego), o którym został poinformowany Wykonawca, wystarczające jest wskazanie ww. wady w protokole z przeglądu i wyznaczenie w tym protokole, przez inspektora nadzoru reprezentującego Zamawiającego terminu jej usunięcia.</w:t>
      </w:r>
    </w:p>
    <w:p w:rsidR="00FA3748" w:rsidRDefault="00FA3748" w:rsidP="00FA3748">
      <w:pPr>
        <w:pStyle w:val="Style7"/>
        <w:widowControl/>
        <w:numPr>
          <w:ilvl w:val="0"/>
          <w:numId w:val="27"/>
        </w:numPr>
        <w:tabs>
          <w:tab w:val="left" w:pos="254"/>
        </w:tabs>
        <w:spacing w:line="274" w:lineRule="exact"/>
        <w:ind w:left="254" w:hanging="254"/>
        <w:rPr>
          <w:rStyle w:val="FontStyle15"/>
        </w:rPr>
      </w:pPr>
      <w:r>
        <w:rPr>
          <w:rStyle w:val="FontStyle15"/>
        </w:rPr>
        <w:t>Zamawiający, może dochodzić roszczeń z tytułu rękojmi za wady lub gwarancji po terminie jej wygaśnięcia, jeżeli ujawnił i reklamował wady przed upływem tego terminu.</w:t>
      </w:r>
    </w:p>
    <w:p w:rsidR="00FA3748" w:rsidRDefault="00FA3748" w:rsidP="00FA3748">
      <w:pPr>
        <w:pStyle w:val="Style7"/>
        <w:widowControl/>
        <w:numPr>
          <w:ilvl w:val="0"/>
          <w:numId w:val="27"/>
        </w:numPr>
        <w:tabs>
          <w:tab w:val="left" w:pos="254"/>
        </w:tabs>
        <w:spacing w:line="274" w:lineRule="exact"/>
        <w:ind w:left="254" w:hanging="254"/>
        <w:rPr>
          <w:rStyle w:val="FontStyle15"/>
        </w:rPr>
      </w:pPr>
      <w:r>
        <w:rPr>
          <w:rStyle w:val="FontStyle15"/>
        </w:rPr>
        <w:t>W sytuacji określonej w ust. 7 Zamawiającemu przysługują uprawnienia określone w niniejszej Umowie, w szczególności dotyczące możliwości naliczenia kary umownej za uchylanie się od usunięcia stwierdzonych wad lub opóźnienie w ich terminowym usunięciu.</w:t>
      </w:r>
    </w:p>
    <w:p w:rsidR="00FA3748" w:rsidRDefault="00FA3748" w:rsidP="00FA3748">
      <w:pPr>
        <w:pStyle w:val="Style7"/>
        <w:widowControl/>
        <w:numPr>
          <w:ilvl w:val="0"/>
          <w:numId w:val="27"/>
        </w:numPr>
        <w:tabs>
          <w:tab w:val="left" w:pos="254"/>
        </w:tabs>
        <w:spacing w:line="274" w:lineRule="exact"/>
        <w:ind w:left="254" w:hanging="254"/>
        <w:rPr>
          <w:rStyle w:val="FontStyle15"/>
        </w:rPr>
      </w:pPr>
      <w:r>
        <w:rPr>
          <w:rStyle w:val="FontStyle15"/>
        </w:rPr>
        <w:t>Jeżeli Wykonawca nie usunie wykrytych wad i usterek w terminie określonym przez inspektora nadzoru lub Zamawiającego, Zamawiający może, oprócz naliczenia kary umownej, zlecić ich usuniecie osobie trzeciej na koszt i ryzyko Wykonawcy. Koszt usunięcia wad przez osobę trzecią zostanie w takim przypadku potrącony z wynagrodzenia Wykonawcy, zabezpieczenia należytego wykonania Umowy lub Wykonawca będzie zobowiązany do zwrotu Zamawiającemu ww. kosztów po otrzymaniu wezwania do zapłaty.</w:t>
      </w:r>
    </w:p>
    <w:p w:rsidR="00FA3748" w:rsidRDefault="00FA3748" w:rsidP="00FA3748">
      <w:pPr>
        <w:pStyle w:val="Style5"/>
        <w:widowControl/>
        <w:spacing w:line="240" w:lineRule="exact"/>
        <w:ind w:right="10"/>
        <w:jc w:val="center"/>
        <w:rPr>
          <w:sz w:val="20"/>
          <w:szCs w:val="20"/>
        </w:rPr>
      </w:pPr>
    </w:p>
    <w:p w:rsidR="00FA3748" w:rsidRDefault="00FA3748" w:rsidP="00FA3748">
      <w:pPr>
        <w:pStyle w:val="Style5"/>
        <w:widowControl/>
        <w:spacing w:before="53" w:line="240" w:lineRule="auto"/>
        <w:ind w:right="10"/>
        <w:jc w:val="center"/>
        <w:rPr>
          <w:rStyle w:val="FontStyle15"/>
        </w:rPr>
      </w:pPr>
      <w:r>
        <w:rPr>
          <w:rStyle w:val="FontStyle15"/>
        </w:rPr>
        <w:t>§ 11.</w:t>
      </w:r>
    </w:p>
    <w:p w:rsidR="00FA3748" w:rsidRDefault="00FA3748" w:rsidP="00FA3748">
      <w:pPr>
        <w:pStyle w:val="Style6"/>
        <w:widowControl/>
        <w:spacing w:line="240" w:lineRule="exact"/>
        <w:ind w:left="355"/>
        <w:rPr>
          <w:sz w:val="20"/>
          <w:szCs w:val="20"/>
        </w:rPr>
      </w:pPr>
    </w:p>
    <w:p w:rsidR="00FA3748" w:rsidRDefault="00FA3748" w:rsidP="00FA3748">
      <w:pPr>
        <w:pStyle w:val="Style6"/>
        <w:widowControl/>
        <w:tabs>
          <w:tab w:val="left" w:pos="355"/>
        </w:tabs>
        <w:spacing w:before="38" w:line="274" w:lineRule="exact"/>
        <w:ind w:left="355"/>
        <w:rPr>
          <w:rStyle w:val="FontStyle15"/>
        </w:rPr>
      </w:pPr>
      <w:r>
        <w:rPr>
          <w:rStyle w:val="FontStyle15"/>
        </w:rPr>
        <w:t>1.</w:t>
      </w:r>
      <w:r>
        <w:rPr>
          <w:rStyle w:val="FontStyle15"/>
        </w:rPr>
        <w:tab/>
        <w:t>Poza przypadkami określonymi w przepisach ogólnych, Zamawiający może bez</w:t>
      </w:r>
      <w:r>
        <w:rPr>
          <w:rStyle w:val="FontStyle15"/>
        </w:rPr>
        <w:br/>
        <w:t>konieczności wyznaczenia dodatkowego terminu odstąpić od Umowy wedle swego wyboru</w:t>
      </w:r>
      <w:r>
        <w:rPr>
          <w:rStyle w:val="FontStyle15"/>
        </w:rPr>
        <w:br/>
        <w:t>w całości lub w części niewykonanej, w przypadku niewykonania lub nienależytego</w:t>
      </w:r>
      <w:r>
        <w:rPr>
          <w:rStyle w:val="FontStyle15"/>
        </w:rPr>
        <w:br/>
        <w:t>wykonania Umowy przez Wykonawcę lub wystąpienia okoliczności uzasadniających</w:t>
      </w:r>
      <w:r>
        <w:rPr>
          <w:rStyle w:val="FontStyle15"/>
        </w:rPr>
        <w:br/>
        <w:t>nałożenie na Wykonawcę kar umownych (§ 9) w terminie do 30 dni od daty powzięcia</w:t>
      </w:r>
      <w:r>
        <w:rPr>
          <w:rStyle w:val="FontStyle15"/>
        </w:rPr>
        <w:br/>
        <w:t>przez Zamawiającego wiadomości o zaistnieniu okoliczności uzasadniających odstąpienie</w:t>
      </w:r>
      <w:r>
        <w:rPr>
          <w:rStyle w:val="FontStyle15"/>
        </w:rPr>
        <w:br/>
        <w:t>od Umowy, z uwzględnieniem terminów poniższych, w szczególności gdy:</w:t>
      </w:r>
    </w:p>
    <w:p w:rsidR="00FA3748" w:rsidRDefault="00FA3748" w:rsidP="00FA3748">
      <w:pPr>
        <w:pStyle w:val="Style6"/>
        <w:widowControl/>
        <w:numPr>
          <w:ilvl w:val="0"/>
          <w:numId w:val="28"/>
        </w:numPr>
        <w:tabs>
          <w:tab w:val="left" w:pos="715"/>
        </w:tabs>
        <w:spacing w:line="274" w:lineRule="exact"/>
        <w:ind w:left="715"/>
        <w:rPr>
          <w:rStyle w:val="FontStyle15"/>
          <w:spacing w:val="-20"/>
        </w:rPr>
      </w:pPr>
      <w:r>
        <w:rPr>
          <w:rStyle w:val="FontStyle15"/>
        </w:rPr>
        <w:t>Wykonawca nie przedstawił Zamawiającemu umowy z podwykonawcą zgodnie z Umową, zawarł umowę z podwykonawcą z naruszeniem warunków, o których mowa w § 4 Umowy, powierzył wykonanie robót podwykonawcom, na których Zamawiający nie wyraził zgody - w terminie 30 dni od dnia powzięcia wiadomości przez Zamawiającego;</w:t>
      </w:r>
    </w:p>
    <w:p w:rsidR="00FA3748" w:rsidRDefault="00FA3748" w:rsidP="00FA3748">
      <w:pPr>
        <w:pStyle w:val="Style6"/>
        <w:widowControl/>
        <w:numPr>
          <w:ilvl w:val="0"/>
          <w:numId w:val="28"/>
        </w:numPr>
        <w:tabs>
          <w:tab w:val="left" w:pos="715"/>
        </w:tabs>
        <w:spacing w:line="274" w:lineRule="exact"/>
        <w:ind w:left="715"/>
        <w:rPr>
          <w:rStyle w:val="FontStyle15"/>
          <w:spacing w:val="-20"/>
        </w:rPr>
      </w:pPr>
      <w:r>
        <w:rPr>
          <w:rStyle w:val="FontStyle15"/>
        </w:rPr>
        <w:t>Wykonawca nie rozpoczął robót budowlanych w wyznaczonym w Umowie terminie -w terminie 30 dni od daty wyznaczonej na rozpoczęcie robót;</w:t>
      </w:r>
    </w:p>
    <w:p w:rsidR="00FA3748" w:rsidRDefault="00FA3748" w:rsidP="00FA3748">
      <w:pPr>
        <w:pStyle w:val="Style6"/>
        <w:widowControl/>
        <w:numPr>
          <w:ilvl w:val="0"/>
          <w:numId w:val="28"/>
        </w:numPr>
        <w:tabs>
          <w:tab w:val="left" w:pos="715"/>
        </w:tabs>
        <w:spacing w:line="274" w:lineRule="exact"/>
        <w:ind w:left="360" w:firstLine="0"/>
        <w:jc w:val="left"/>
        <w:rPr>
          <w:rStyle w:val="FontStyle15"/>
          <w:spacing w:val="-20"/>
        </w:rPr>
      </w:pPr>
      <w:r>
        <w:rPr>
          <w:rStyle w:val="FontStyle15"/>
        </w:rPr>
        <w:t>organ egzekucyjny dokona zajęcia wierzytelności Wykonawcy z jakiegokolwiek tytułu</w:t>
      </w:r>
    </w:p>
    <w:p w:rsidR="00FA3748" w:rsidRDefault="00FA3748" w:rsidP="00FA3748">
      <w:pPr>
        <w:widowControl/>
        <w:rPr>
          <w:sz w:val="2"/>
          <w:szCs w:val="2"/>
        </w:rPr>
      </w:pPr>
    </w:p>
    <w:p w:rsidR="00FA3748" w:rsidRDefault="00FA3748" w:rsidP="00FA3748">
      <w:pPr>
        <w:pStyle w:val="Style3"/>
        <w:widowControl/>
        <w:numPr>
          <w:ilvl w:val="0"/>
          <w:numId w:val="29"/>
        </w:numPr>
        <w:tabs>
          <w:tab w:val="left" w:pos="845"/>
        </w:tabs>
        <w:ind w:left="715"/>
        <w:jc w:val="left"/>
        <w:rPr>
          <w:rStyle w:val="FontStyle15"/>
        </w:rPr>
      </w:pPr>
      <w:r>
        <w:rPr>
          <w:rStyle w:val="FontStyle15"/>
        </w:rPr>
        <w:t>w terminie 30 dni od dokonania zajęcia;</w:t>
      </w:r>
    </w:p>
    <w:p w:rsidR="00FA3748" w:rsidRDefault="00FA3748" w:rsidP="00FA3748">
      <w:pPr>
        <w:pStyle w:val="Style6"/>
        <w:widowControl/>
        <w:numPr>
          <w:ilvl w:val="0"/>
          <w:numId w:val="30"/>
        </w:numPr>
        <w:tabs>
          <w:tab w:val="left" w:pos="715"/>
        </w:tabs>
        <w:spacing w:line="274" w:lineRule="exact"/>
        <w:ind w:left="715"/>
        <w:rPr>
          <w:rStyle w:val="FontStyle15"/>
          <w:spacing w:val="-20"/>
        </w:rPr>
      </w:pPr>
      <w:r>
        <w:rPr>
          <w:rStyle w:val="FontStyle15"/>
        </w:rPr>
        <w:t>Wykonawca przerwał wykonywanie przedmiotu Umowy i przerwa trwa dłużej niż 7 kolejnych dni - w terminie 30 dni od dnia przerwania wykonywania Umowy;</w:t>
      </w:r>
    </w:p>
    <w:p w:rsidR="00FA3748" w:rsidRDefault="00FA3748" w:rsidP="00FA3748">
      <w:pPr>
        <w:pStyle w:val="Style6"/>
        <w:widowControl/>
        <w:numPr>
          <w:ilvl w:val="0"/>
          <w:numId w:val="30"/>
        </w:numPr>
        <w:tabs>
          <w:tab w:val="left" w:pos="715"/>
        </w:tabs>
        <w:spacing w:line="274" w:lineRule="exact"/>
        <w:ind w:left="715"/>
        <w:rPr>
          <w:rStyle w:val="FontStyle15"/>
          <w:spacing w:val="-20"/>
        </w:rPr>
      </w:pPr>
      <w:r>
        <w:rPr>
          <w:rStyle w:val="FontStyle15"/>
        </w:rPr>
        <w:t>bieżąca kontrola postępu robót budowlanych w oparciu o wpisy do dziennika budowy wykazuje, że nie dojdzie do wykonania robót w terminie umownym. Wykonawca dokonał cesji wierzytelności z Umowy bez zgody Zamawiającego - w terminie 30 dni od dnia powzięcia informacji o dokonaniu cesji;</w:t>
      </w:r>
    </w:p>
    <w:p w:rsidR="00FA3748" w:rsidRDefault="00FA3748" w:rsidP="00FA3748">
      <w:pPr>
        <w:pStyle w:val="Style6"/>
        <w:widowControl/>
        <w:numPr>
          <w:ilvl w:val="0"/>
          <w:numId w:val="30"/>
        </w:numPr>
        <w:tabs>
          <w:tab w:val="left" w:pos="715"/>
        </w:tabs>
        <w:spacing w:line="274" w:lineRule="exact"/>
        <w:ind w:left="715"/>
        <w:rPr>
          <w:rStyle w:val="FontStyle15"/>
          <w:spacing w:val="-20"/>
        </w:rPr>
      </w:pPr>
      <w:r>
        <w:rPr>
          <w:rStyle w:val="FontStyle15"/>
        </w:rPr>
        <w:t>Wykonawca wykonuje przedmiot Umowy niezgodnie z Umową, bez zachowania należytej staranności - w terminie 30 dni od dnia stwierdzenia przez Zamawiającego tej okoliczności;</w:t>
      </w:r>
    </w:p>
    <w:p w:rsidR="00FA3748" w:rsidRDefault="00FA3748" w:rsidP="00FA3748">
      <w:pPr>
        <w:pStyle w:val="Style6"/>
        <w:widowControl/>
        <w:numPr>
          <w:ilvl w:val="0"/>
          <w:numId w:val="30"/>
        </w:numPr>
        <w:tabs>
          <w:tab w:val="left" w:pos="715"/>
        </w:tabs>
        <w:spacing w:line="274" w:lineRule="exact"/>
        <w:ind w:left="715"/>
        <w:rPr>
          <w:rStyle w:val="FontStyle15"/>
          <w:spacing w:val="-20"/>
        </w:rPr>
      </w:pPr>
      <w:r>
        <w:rPr>
          <w:rStyle w:val="FontStyle15"/>
        </w:rPr>
        <w:t>Wykonawca nie przedłużył ważności zabezpieczenia należytego wykonania Umowy, na czas wskazany przez Zamawiającego, mimo przedłużenia terminu realizacji Umowy</w:t>
      </w:r>
    </w:p>
    <w:p w:rsidR="00FA3748" w:rsidRDefault="00FA3748" w:rsidP="00FA3748">
      <w:pPr>
        <w:pStyle w:val="Style3"/>
        <w:widowControl/>
        <w:numPr>
          <w:ilvl w:val="0"/>
          <w:numId w:val="29"/>
        </w:numPr>
        <w:tabs>
          <w:tab w:val="left" w:pos="845"/>
        </w:tabs>
        <w:ind w:left="715"/>
        <w:rPr>
          <w:rStyle w:val="FontStyle15"/>
        </w:rPr>
      </w:pPr>
      <w:r>
        <w:rPr>
          <w:rStyle w:val="FontStyle15"/>
        </w:rPr>
        <w:t>w terminie 30 dni od dnia w którym przedłużenie ważności zabezpieczenia należytego wykonania Umowy winno nastąpić.</w:t>
      </w:r>
    </w:p>
    <w:p w:rsidR="00FA3748" w:rsidRDefault="00FA3748" w:rsidP="00FA3748">
      <w:pPr>
        <w:pStyle w:val="Style6"/>
        <w:widowControl/>
        <w:tabs>
          <w:tab w:val="left" w:pos="355"/>
        </w:tabs>
        <w:spacing w:line="274" w:lineRule="exact"/>
        <w:ind w:left="355" w:right="5"/>
        <w:rPr>
          <w:rStyle w:val="FontStyle15"/>
        </w:rPr>
      </w:pPr>
      <w:r>
        <w:rPr>
          <w:rStyle w:val="FontStyle15"/>
        </w:rPr>
        <w:lastRenderedPageBreak/>
        <w:t>2.</w:t>
      </w:r>
      <w:r>
        <w:rPr>
          <w:rStyle w:val="FontStyle15"/>
        </w:rPr>
        <w:tab/>
        <w:t>Zamawiający zastrzega sobie ponadto prawo odstąpienia od Umowy wedle swego wyboru</w:t>
      </w:r>
      <w:r>
        <w:rPr>
          <w:rStyle w:val="FontStyle15"/>
        </w:rPr>
        <w:br/>
        <w:t>w całości lub w części nie wykonanej w przypadku dokonania co najmniej trzykrotnej</w:t>
      </w:r>
      <w:r>
        <w:rPr>
          <w:rStyle w:val="FontStyle15"/>
        </w:rPr>
        <w:br/>
        <w:t>bezpośredniej zapłaty wynagrodzenia podwykonawcy lub dokonania bezpośredniej zapłaty</w:t>
      </w:r>
    </w:p>
    <w:p w:rsidR="00FA3748" w:rsidRDefault="00FA3748" w:rsidP="00FA3748">
      <w:pPr>
        <w:pStyle w:val="Style6"/>
        <w:widowControl/>
        <w:spacing w:line="274" w:lineRule="exact"/>
        <w:ind w:firstLine="0"/>
        <w:rPr>
          <w:rStyle w:val="FontStyle15"/>
        </w:rPr>
      </w:pPr>
      <w:r>
        <w:rPr>
          <w:rStyle w:val="FontStyle15"/>
        </w:rPr>
        <w:t>podwykonawcy na sumę większą niż 5 % wartości Umowy w terminie 30 dni licząc od daty zaistnienia ww. okoliczności.</w:t>
      </w:r>
    </w:p>
    <w:p w:rsidR="00FA3748" w:rsidRDefault="00FA3748" w:rsidP="00FA3748">
      <w:pPr>
        <w:pStyle w:val="Style6"/>
        <w:widowControl/>
        <w:tabs>
          <w:tab w:val="left" w:pos="355"/>
        </w:tabs>
        <w:spacing w:line="274" w:lineRule="exact"/>
        <w:ind w:left="355" w:right="10"/>
        <w:rPr>
          <w:rStyle w:val="FontStyle15"/>
        </w:rPr>
      </w:pPr>
      <w:r>
        <w:rPr>
          <w:rStyle w:val="FontStyle15"/>
        </w:rPr>
        <w:t>3.</w:t>
      </w:r>
      <w:r>
        <w:rPr>
          <w:rStyle w:val="FontStyle15"/>
        </w:rPr>
        <w:tab/>
        <w:t>Zamawiający zastrzega sobie ponadto prawo odstąpienia od Umowy wedle swego wyboru</w:t>
      </w:r>
      <w:r>
        <w:rPr>
          <w:rStyle w:val="FontStyle15"/>
        </w:rPr>
        <w:br/>
        <w:t>w całości lub w części nie wykonanej w przypadku - ogłoszenia likwidacji działalności</w:t>
      </w:r>
      <w:r>
        <w:rPr>
          <w:rStyle w:val="FontStyle15"/>
        </w:rPr>
        <w:br/>
        <w:t>Wykonawcy - w terminie do 30 dni od daty powzięcia przez Zamawiającego wiadomości</w:t>
      </w:r>
      <w:r>
        <w:rPr>
          <w:rStyle w:val="FontStyle15"/>
        </w:rPr>
        <w:tab/>
        <w:t>o zaistnieniu ww. okoliczności.</w:t>
      </w:r>
    </w:p>
    <w:p w:rsidR="00FA3748" w:rsidRDefault="00FA3748" w:rsidP="00FA3748">
      <w:pPr>
        <w:pStyle w:val="Style6"/>
        <w:widowControl/>
        <w:numPr>
          <w:ilvl w:val="0"/>
          <w:numId w:val="31"/>
        </w:numPr>
        <w:tabs>
          <w:tab w:val="left" w:pos="355"/>
        </w:tabs>
        <w:spacing w:line="274" w:lineRule="exact"/>
        <w:ind w:left="355" w:right="10"/>
        <w:rPr>
          <w:rStyle w:val="FontStyle15"/>
        </w:rPr>
      </w:pPr>
      <w:r>
        <w:rPr>
          <w:rStyle w:val="FontStyle15"/>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wynagrodzenia należnego mu z tytułu wykonania części Umowy.</w:t>
      </w:r>
    </w:p>
    <w:p w:rsidR="00FA3748" w:rsidRDefault="00FA3748" w:rsidP="00FA3748">
      <w:pPr>
        <w:pStyle w:val="Style6"/>
        <w:widowControl/>
        <w:numPr>
          <w:ilvl w:val="0"/>
          <w:numId w:val="31"/>
        </w:numPr>
        <w:tabs>
          <w:tab w:val="left" w:pos="355"/>
        </w:tabs>
        <w:spacing w:line="274" w:lineRule="exact"/>
        <w:ind w:firstLine="0"/>
        <w:jc w:val="left"/>
        <w:rPr>
          <w:rStyle w:val="FontStyle15"/>
        </w:rPr>
      </w:pPr>
      <w:r>
        <w:rPr>
          <w:rStyle w:val="FontStyle15"/>
        </w:rPr>
        <w:t>Odstąpienie od Umowy wymaga formy pisemnej pod rygorem nieważności.</w:t>
      </w:r>
    </w:p>
    <w:p w:rsidR="00FA3748" w:rsidRDefault="00FA3748" w:rsidP="00FA3748">
      <w:pPr>
        <w:pStyle w:val="Style6"/>
        <w:widowControl/>
        <w:numPr>
          <w:ilvl w:val="0"/>
          <w:numId w:val="31"/>
        </w:numPr>
        <w:tabs>
          <w:tab w:val="left" w:pos="355"/>
        </w:tabs>
        <w:spacing w:line="274" w:lineRule="exact"/>
        <w:ind w:left="355"/>
        <w:rPr>
          <w:rStyle w:val="FontStyle15"/>
        </w:rPr>
      </w:pPr>
      <w:r>
        <w:rPr>
          <w:rStyle w:val="FontStyle15"/>
        </w:rPr>
        <w:t>W przypadku odstąpienia od Umowy Zamawiający jest zobowiązany do odbioru robót należycie wykonanych do chwili ich przerwania lub złożenia oświadczenia o odstąpieniu.</w:t>
      </w:r>
    </w:p>
    <w:p w:rsidR="00FA3748" w:rsidRDefault="00FA3748" w:rsidP="00FA3748">
      <w:pPr>
        <w:pStyle w:val="Style6"/>
        <w:widowControl/>
        <w:numPr>
          <w:ilvl w:val="0"/>
          <w:numId w:val="31"/>
        </w:numPr>
        <w:tabs>
          <w:tab w:val="left" w:pos="355"/>
        </w:tabs>
        <w:spacing w:line="274" w:lineRule="exact"/>
        <w:ind w:left="355" w:right="10"/>
        <w:rPr>
          <w:rStyle w:val="FontStyle15"/>
        </w:rPr>
      </w:pPr>
      <w:r>
        <w:rPr>
          <w:rStyle w:val="FontStyle15"/>
        </w:rPr>
        <w:t>W razie odstąpienia od Umowy przez Zamawiającego, Wykonawca jest zobowiązany do przekazania terenu budowy wraz z wykonanymi robotami i niezbędnymi dokumentami w terminie 7 dni od odstąpienia od Umowy. Z przekazania, o którym mowa w zdaniu poprzedzającym Strony sporządzą protokół, w którym oznaczą stan przedmiotu Umowy i terenu budowy. W razie odstąpienia od Umowy rękojmia oraz gwarancja udzielona w Umowie obowiązują do robót wykonanych przez Wykonawcę do dnia odstąpienia. W przypadku odstąpienia od Umowy udzielone zabezpieczenie należytego wykonania Umowy obowiązuje do robót wykonanych do dnia odstąpienia od Umowy.</w:t>
      </w:r>
    </w:p>
    <w:p w:rsidR="00FA3748" w:rsidRDefault="00FA3748" w:rsidP="00FA3748">
      <w:pPr>
        <w:pStyle w:val="Style6"/>
        <w:widowControl/>
        <w:tabs>
          <w:tab w:val="left" w:pos="355"/>
        </w:tabs>
        <w:spacing w:line="274" w:lineRule="exact"/>
        <w:ind w:firstLine="0"/>
        <w:jc w:val="left"/>
        <w:rPr>
          <w:rStyle w:val="FontStyle15"/>
        </w:rPr>
      </w:pPr>
      <w:r>
        <w:rPr>
          <w:rStyle w:val="FontStyle15"/>
        </w:rPr>
        <w:t>8.</w:t>
      </w:r>
      <w:r>
        <w:rPr>
          <w:rStyle w:val="FontStyle15"/>
        </w:rPr>
        <w:tab/>
        <w:t>Strony zgodnie postanawiaj ą, że w przypadku odstąpienia od Umowy :</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w terminie do 14 dni od dnia odstąpienia od Umowy, Wykonawca jest zobowiązany przeprowadzić inwentaryzację robót wykonanych, a następnie sporządzić i przedstawić Zamawiającemu protokół z takiej inwentaryzacji przygotowany na dzień odstąpienia od Umowy;</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w terminie 30 dni od daty odstąpienia od Umowy, Wykonawca jest zobowiązany dokonać wszelkich płatności należnych na rzecz wszystkich swoich podwykonawców oraz przedłożyć Zamawiającemu pisemne oświadczenia podpisane przez podwykonawców, z których będzie wynikać, że Wykonawca uiścił wobec nich wszelkie należności z tytułu powierzonych robót;</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niezwłocznie, ale nie później niż w terminie do 7 dni od daty odstąpienia od Umowy, Wykonawca jest zobowiązany zwrócić teren budowy oraz wykonać wszelkie inne obowiązki określone w Umowie;</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Wykonawca jest zobowiązany do podjęcia wszelkich niezbędnych środków celem zabezpieczenia wykonanych dotychczas robót na własny koszt, a jeżeli tego nie wykona wówczas Zamawiający podejmie wszelkie niezbędne środki celem zabezpieczenia wykonanych dotychczas robót i kosztami zabezpieczenia obciąży Wykonawcę (koszty te mogą być potrącone z wynagrodzenia umownego Wykonawcy);</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Wykonawca będzie uprawniony do żądania zapłaty wynagrodzenia wyłącznie za te roboty, które zostały prawidłowo wykonane, udokumentowane i odebrane przez Zamawiającego jako wolne od wad, zgodnie z postanowieniami Umowy.</w:t>
      </w:r>
    </w:p>
    <w:p w:rsidR="00FA3748" w:rsidRDefault="00FA3748" w:rsidP="00FA3748">
      <w:pPr>
        <w:pStyle w:val="Style6"/>
        <w:widowControl/>
        <w:tabs>
          <w:tab w:val="left" w:pos="355"/>
        </w:tabs>
        <w:spacing w:line="274" w:lineRule="exact"/>
        <w:ind w:left="355" w:right="5"/>
        <w:rPr>
          <w:rStyle w:val="FontStyle15"/>
        </w:rPr>
        <w:sectPr w:rsidR="00FA3748">
          <w:pgSz w:w="11905" w:h="16837"/>
          <w:pgMar w:top="1421" w:right="1419" w:bottom="1440" w:left="1424" w:header="708" w:footer="708" w:gutter="0"/>
          <w:cols w:space="60"/>
          <w:noEndnote/>
        </w:sectPr>
      </w:pPr>
      <w:r>
        <w:rPr>
          <w:rStyle w:val="FontStyle15"/>
        </w:rPr>
        <w:t>9.</w:t>
      </w:r>
      <w:r>
        <w:rPr>
          <w:rStyle w:val="FontStyle15"/>
        </w:rPr>
        <w:tab/>
        <w:t>Postanowienia niniejszego paragrafu stosuje się także w każdym innym przypadku</w:t>
      </w:r>
      <w:r>
        <w:rPr>
          <w:rStyle w:val="FontStyle15"/>
        </w:rPr>
        <w:br/>
        <w:t>rozwiązania Umowy lub stwierdzenia jej nieważności. Rozwiązanie Umowy</w:t>
      </w:r>
      <w:r>
        <w:rPr>
          <w:rStyle w:val="FontStyle15"/>
        </w:rPr>
        <w:br/>
        <w:t>z jakiegokolwiek powodu nie zwalnia Stron z odpowiedzialności ponoszonej przez Strony</w:t>
      </w:r>
      <w:r>
        <w:rPr>
          <w:rStyle w:val="FontStyle15"/>
        </w:rPr>
        <w:br/>
        <w:t>w chwili rozwiązania lub mogącej powstać po tym terminie z tytułu działania lub</w:t>
      </w:r>
      <w:r>
        <w:rPr>
          <w:rStyle w:val="FontStyle15"/>
        </w:rPr>
        <w:br/>
        <w:t>zaniechania mającego miejsce przed jej rozwiązaniem</w:t>
      </w:r>
    </w:p>
    <w:p w:rsidR="00FA3748" w:rsidRDefault="00FA3748" w:rsidP="00FA3748">
      <w:pPr>
        <w:pStyle w:val="Style9"/>
        <w:widowControl/>
        <w:spacing w:line="269" w:lineRule="exact"/>
        <w:ind w:left="331" w:hanging="331"/>
        <w:jc w:val="both"/>
        <w:rPr>
          <w:rStyle w:val="FontStyle15"/>
        </w:rPr>
      </w:pPr>
      <w:r>
        <w:rPr>
          <w:rStyle w:val="FontStyle15"/>
        </w:rPr>
        <w:lastRenderedPageBreak/>
        <w:t>10. Odstąpienie od Umowy nie ogranicza możliwości dochodzenia przez Zamawiającego kar umownych.</w:t>
      </w:r>
    </w:p>
    <w:p w:rsidR="00FA3748" w:rsidRDefault="00FA3748" w:rsidP="00FA3748">
      <w:pPr>
        <w:pStyle w:val="Style5"/>
        <w:widowControl/>
        <w:spacing w:line="240" w:lineRule="exact"/>
        <w:ind w:right="14"/>
        <w:jc w:val="center"/>
        <w:rPr>
          <w:sz w:val="20"/>
          <w:szCs w:val="20"/>
        </w:rPr>
      </w:pPr>
    </w:p>
    <w:p w:rsidR="00FA3748" w:rsidRDefault="00FA3748" w:rsidP="00FA3748">
      <w:pPr>
        <w:pStyle w:val="Style5"/>
        <w:widowControl/>
        <w:spacing w:before="53" w:line="240" w:lineRule="auto"/>
        <w:ind w:right="14"/>
        <w:jc w:val="center"/>
        <w:rPr>
          <w:rStyle w:val="FontStyle15"/>
        </w:rPr>
      </w:pPr>
      <w:r>
        <w:rPr>
          <w:rStyle w:val="FontStyle15"/>
        </w:rPr>
        <w:t>§ 12.</w:t>
      </w:r>
    </w:p>
    <w:p w:rsidR="00FA3748" w:rsidRPr="00337B3B" w:rsidRDefault="00FA3748" w:rsidP="00FA3748">
      <w:pPr>
        <w:pStyle w:val="Style6"/>
        <w:widowControl/>
        <w:numPr>
          <w:ilvl w:val="0"/>
          <w:numId w:val="33"/>
        </w:numPr>
        <w:tabs>
          <w:tab w:val="left" w:pos="355"/>
          <w:tab w:val="left" w:leader="dot" w:pos="2424"/>
          <w:tab w:val="left" w:leader="dot" w:pos="5050"/>
          <w:tab w:val="left" w:leader="dot" w:pos="7733"/>
        </w:tabs>
        <w:spacing w:before="278" w:line="274" w:lineRule="exact"/>
        <w:ind w:left="355" w:right="10"/>
        <w:rPr>
          <w:rStyle w:val="FontStyle15"/>
          <w:b/>
        </w:rPr>
      </w:pPr>
      <w:r w:rsidRPr="00337B3B">
        <w:rPr>
          <w:rStyle w:val="FontStyle15"/>
          <w:b/>
        </w:rPr>
        <w:t>Wykonawca wniósł zabezpieczenie należytego wykonania Umowy w</w:t>
      </w:r>
      <w:r>
        <w:rPr>
          <w:rStyle w:val="FontStyle15"/>
          <w:b/>
        </w:rPr>
        <w:t xml:space="preserve"> wysokości 5% ceny</w:t>
      </w:r>
      <w:r>
        <w:rPr>
          <w:rStyle w:val="FontStyle15"/>
          <w:b/>
        </w:rPr>
        <w:br/>
      </w:r>
      <w:r w:rsidR="008900DE">
        <w:rPr>
          <w:rStyle w:val="FontStyle15"/>
          <w:b/>
        </w:rPr>
        <w:t>oferty, tj.: ……….. zł (słownie: ………………………….</w:t>
      </w:r>
      <w:r>
        <w:rPr>
          <w:rStyle w:val="FontStyle15"/>
          <w:b/>
        </w:rPr>
        <w:t>) w f</w:t>
      </w:r>
      <w:r w:rsidR="008900DE">
        <w:rPr>
          <w:rStyle w:val="FontStyle15"/>
          <w:b/>
        </w:rPr>
        <w:t>ormie: …………………………</w:t>
      </w:r>
      <w:r>
        <w:rPr>
          <w:rStyle w:val="FontStyle15"/>
          <w:b/>
        </w:rPr>
        <w:t>.</w:t>
      </w:r>
    </w:p>
    <w:p w:rsidR="00FA3748" w:rsidRDefault="00FA3748" w:rsidP="00FA3748">
      <w:pPr>
        <w:pStyle w:val="Style6"/>
        <w:widowControl/>
        <w:numPr>
          <w:ilvl w:val="0"/>
          <w:numId w:val="33"/>
        </w:numPr>
        <w:tabs>
          <w:tab w:val="left" w:pos="355"/>
        </w:tabs>
        <w:spacing w:line="274" w:lineRule="exact"/>
        <w:ind w:left="355" w:right="5"/>
        <w:rPr>
          <w:rStyle w:val="FontStyle15"/>
        </w:rPr>
      </w:pPr>
      <w:r>
        <w:rPr>
          <w:rStyle w:val="FontStyle15"/>
        </w:rPr>
        <w:t>Jeżeli Wykonawca wniósł zabezpieczenie należytego wykonania umowy w formie gwarancji ubezpieczeniowych lub bankowych to muszą one zawierać zapis, że gwarant zobowiązuje się bezwarunkowo i nieodwołalnie wypłacenia Zamawiającemu kwoty określonej w ust. 1 po otrzymaniu pierwszego pisemnego żądania bez konieczności jego uzasadnienia.</w:t>
      </w:r>
    </w:p>
    <w:p w:rsidR="00FA3748" w:rsidRDefault="00FA3748" w:rsidP="00FA3748">
      <w:pPr>
        <w:pStyle w:val="Style6"/>
        <w:widowControl/>
        <w:numPr>
          <w:ilvl w:val="0"/>
          <w:numId w:val="33"/>
        </w:numPr>
        <w:tabs>
          <w:tab w:val="left" w:pos="355"/>
        </w:tabs>
        <w:spacing w:line="274" w:lineRule="exact"/>
        <w:ind w:left="355" w:right="10"/>
        <w:rPr>
          <w:rStyle w:val="FontStyle15"/>
        </w:rPr>
      </w:pPr>
      <w:r>
        <w:rPr>
          <w:rStyle w:val="FontStyle15"/>
        </w:rPr>
        <w:t>Strony postanawiają, że 70% wartości zabezpieczenia należytego wykonania Umowy, określonego w ust. 1, zostanie zwrócone Wykonawcy w terminie do 30 dni od dnia wykonania przedmiotu Umowy i uznania przez Zamawiającego za należycie wykonanie.</w:t>
      </w:r>
    </w:p>
    <w:p w:rsidR="00FA3748" w:rsidRDefault="00FA3748" w:rsidP="00FA3748">
      <w:pPr>
        <w:pStyle w:val="Style6"/>
        <w:widowControl/>
        <w:numPr>
          <w:ilvl w:val="0"/>
          <w:numId w:val="33"/>
        </w:numPr>
        <w:tabs>
          <w:tab w:val="left" w:pos="355"/>
        </w:tabs>
        <w:spacing w:line="274" w:lineRule="exact"/>
        <w:ind w:left="355"/>
        <w:rPr>
          <w:rStyle w:val="FontStyle15"/>
        </w:rPr>
      </w:pPr>
      <w:r>
        <w:rPr>
          <w:rStyle w:val="FontStyle15"/>
        </w:rPr>
        <w:t>Pozostała część zabezpieczenia należytego wykonania Umowy zostanie przeznaczona na pokrycie ewentualnych roszczeń Zamawiającego z tytułu rękojmi za wady. Zwrot tej części zabezpieczenia nastąpi nie później, niż w ciągu 15 dni po upływie okresu rękojmi, na podstawie protokołu przeglądu pogwarancyjnego stwierdzającego brak wad w przedmiocie Umowy.</w:t>
      </w:r>
    </w:p>
    <w:p w:rsidR="00FA3748" w:rsidRDefault="00FA3748" w:rsidP="00FA3748">
      <w:pPr>
        <w:pStyle w:val="Style6"/>
        <w:widowControl/>
        <w:numPr>
          <w:ilvl w:val="0"/>
          <w:numId w:val="33"/>
        </w:numPr>
        <w:tabs>
          <w:tab w:val="left" w:pos="355"/>
        </w:tabs>
        <w:spacing w:line="274" w:lineRule="exact"/>
        <w:ind w:left="355" w:right="10"/>
        <w:rPr>
          <w:rStyle w:val="FontStyle15"/>
        </w:rPr>
      </w:pPr>
      <w:r>
        <w:rPr>
          <w:rStyle w:val="FontStyle15"/>
        </w:rPr>
        <w:t>Zwrot każdej części zabezpieczenia należytego wykonania Umowy wniesionego w pieniądzu (wraz z odsetkami wynikającymi z umowy rachunku bankowego Zamawiającego, na którym było ono przechowywane, pomniejszone o koszt prowadzenia rachunku oraz prowizji bankowej za przelew pieniędzy na rachunek Wykonawcy) zostanie dokonany przelewem na konto określone przez Wykonawcę w pisemnej dyspozycji dokonania stosownej operacji, którą winien on przekazać Zamawiającemu niezwłocznie po zaistnieniu podstawy do zwrotu właściwej części zabezpieczenia.</w:t>
      </w:r>
    </w:p>
    <w:p w:rsidR="00FA3748" w:rsidRDefault="00FA3748" w:rsidP="00FA3748">
      <w:pPr>
        <w:pStyle w:val="Style6"/>
        <w:widowControl/>
        <w:numPr>
          <w:ilvl w:val="0"/>
          <w:numId w:val="33"/>
        </w:numPr>
        <w:tabs>
          <w:tab w:val="left" w:pos="355"/>
        </w:tabs>
        <w:spacing w:line="274" w:lineRule="exact"/>
        <w:ind w:left="355" w:right="14"/>
        <w:rPr>
          <w:rStyle w:val="FontStyle15"/>
        </w:rPr>
      </w:pPr>
      <w:r>
        <w:rPr>
          <w:rStyle w:val="FontStyle15"/>
        </w:rPr>
        <w:t>Jeżeli Wykonawca (wnosząc zabezpieczenie należytego wykonania umowy w formie gwarancji lub poręczenia) przed datą odbioru końcowego nie przekaże Zamawiającemu dokumentu dotyczącego części zabezpieczenia należytego wykonania Umowy , o której mowa w ust. 4, przewidzianej na pokrycie roszczeń za wady, Zamawiającemu przysługuje prawo do zatrzymania z wynagrodzenia Wykonawcy odpowiedniej kwoty stanowiącej równowartość części zabezpieczenia.</w:t>
      </w:r>
    </w:p>
    <w:p w:rsidR="00FA3748" w:rsidRDefault="00FA3748" w:rsidP="00FA3748">
      <w:pPr>
        <w:pStyle w:val="Style6"/>
        <w:widowControl/>
        <w:numPr>
          <w:ilvl w:val="0"/>
          <w:numId w:val="33"/>
        </w:numPr>
        <w:tabs>
          <w:tab w:val="left" w:pos="355"/>
        </w:tabs>
        <w:spacing w:line="274" w:lineRule="exact"/>
        <w:ind w:left="355" w:right="10"/>
        <w:rPr>
          <w:rStyle w:val="FontStyle15"/>
        </w:rPr>
      </w:pPr>
      <w:r>
        <w:rPr>
          <w:rStyle w:val="FontStyle15"/>
        </w:rPr>
        <w:t>W przypadku przedłużenia terminu realizacji Umowy, Wykonawca bez wezwania Zamawiającego odpowiednio przedłuży ważność zabezpieczenia należytego wykonania Umowy lub wniesie nowe zabezpieczenia, obejmujące przedłużony okres wykonania Umowy.</w:t>
      </w:r>
    </w:p>
    <w:p w:rsidR="00FA3748" w:rsidRDefault="00FA3748" w:rsidP="00FA3748">
      <w:pPr>
        <w:pStyle w:val="Style6"/>
        <w:widowControl/>
        <w:numPr>
          <w:ilvl w:val="0"/>
          <w:numId w:val="33"/>
        </w:numPr>
        <w:tabs>
          <w:tab w:val="left" w:pos="355"/>
        </w:tabs>
        <w:spacing w:line="274" w:lineRule="exact"/>
        <w:ind w:left="355" w:right="5"/>
        <w:rPr>
          <w:rStyle w:val="FontStyle15"/>
        </w:rPr>
      </w:pPr>
      <w:r>
        <w:rPr>
          <w:rStyle w:val="FontStyle15"/>
        </w:rPr>
        <w:t>W przypadku nieprzedłużenia lub niewniesienia nowego zabezpieczenia należytego wykonania Umowy najpóźniej na 30 dni przed upływem terminu ważności dotychczasowego zabezpieczenia wniesionego w innej formie niż w pieniądzu, zmienia się formę zabezpieczenia należytego wykonania Umowy na zabezpieczenie w pieniądzu, poprzez zatrzymanie przez Zamawiającego z wynagrodzenia Wykonawcy kwoty zabezpieczenia należytego wykonania Umowy określonej w ust. 1.</w:t>
      </w:r>
    </w:p>
    <w:p w:rsidR="00FA3748" w:rsidRDefault="00FA3748" w:rsidP="00FA3748">
      <w:pPr>
        <w:pStyle w:val="Style5"/>
        <w:widowControl/>
        <w:spacing w:line="240" w:lineRule="exact"/>
        <w:ind w:right="10"/>
        <w:jc w:val="center"/>
        <w:rPr>
          <w:sz w:val="20"/>
          <w:szCs w:val="20"/>
        </w:rPr>
      </w:pPr>
    </w:p>
    <w:p w:rsidR="00FA3748" w:rsidRDefault="00FA3748" w:rsidP="00FA3748">
      <w:pPr>
        <w:pStyle w:val="Style5"/>
        <w:widowControl/>
        <w:spacing w:before="53" w:line="240" w:lineRule="auto"/>
        <w:ind w:right="10"/>
        <w:jc w:val="center"/>
        <w:rPr>
          <w:rStyle w:val="FontStyle15"/>
        </w:rPr>
      </w:pPr>
      <w:r>
        <w:rPr>
          <w:rStyle w:val="FontStyle15"/>
        </w:rPr>
        <w:t>§ 13.</w:t>
      </w:r>
    </w:p>
    <w:p w:rsidR="00FA3748" w:rsidRDefault="00FA3748" w:rsidP="00FA3748">
      <w:pPr>
        <w:pStyle w:val="Style9"/>
        <w:widowControl/>
        <w:spacing w:line="240" w:lineRule="exact"/>
        <w:ind w:firstLine="0"/>
        <w:rPr>
          <w:sz w:val="20"/>
          <w:szCs w:val="20"/>
        </w:rPr>
      </w:pPr>
    </w:p>
    <w:p w:rsidR="00FA3748" w:rsidRDefault="00FA3748" w:rsidP="00FA3748">
      <w:pPr>
        <w:pStyle w:val="Style9"/>
        <w:widowControl/>
        <w:spacing w:before="34" w:line="278" w:lineRule="exact"/>
        <w:ind w:firstLine="0"/>
        <w:rPr>
          <w:rStyle w:val="FontStyle15"/>
        </w:rPr>
      </w:pPr>
      <w:r>
        <w:rPr>
          <w:rStyle w:val="FontStyle15"/>
        </w:rPr>
        <w:t>1.  Strony wskazują następujące adresy dla doręczeń korespondencji związanej z Umową:</w:t>
      </w:r>
    </w:p>
    <w:p w:rsidR="00FA3748" w:rsidRDefault="00FA3748" w:rsidP="00FA3748">
      <w:pPr>
        <w:pStyle w:val="Style9"/>
        <w:widowControl/>
        <w:spacing w:before="34" w:line="278" w:lineRule="exact"/>
        <w:ind w:firstLine="0"/>
        <w:rPr>
          <w:rStyle w:val="FontStyle15"/>
        </w:rPr>
      </w:pPr>
    </w:p>
    <w:p w:rsidR="00FA3748" w:rsidRPr="006830A4" w:rsidRDefault="00FA3748" w:rsidP="00FA3748">
      <w:pPr>
        <w:numPr>
          <w:ilvl w:val="0"/>
          <w:numId w:val="34"/>
        </w:numPr>
        <w:rPr>
          <w:rStyle w:val="FontStyle15"/>
          <w:b/>
        </w:rPr>
      </w:pPr>
      <w:r w:rsidRPr="006830A4">
        <w:rPr>
          <w:rStyle w:val="FontStyle15"/>
          <w:b/>
        </w:rPr>
        <w:t>Zamawiający -  Urząd Gminy Belsk Duży ul. Jana Kozietulskiego 4, 05-622 Belsk Duży, tel. /48/ 661 12 71 w.105 fax. /48/ 661 13 40</w:t>
      </w:r>
      <w:r>
        <w:rPr>
          <w:rStyle w:val="FontStyle15"/>
          <w:b/>
        </w:rPr>
        <w:t>,</w:t>
      </w:r>
      <w:r w:rsidRPr="006830A4">
        <w:rPr>
          <w:rStyle w:val="FontStyle15"/>
          <w:b/>
        </w:rPr>
        <w:t xml:space="preserve"> e-mail:obrona@belskduzy.pl;</w:t>
      </w:r>
    </w:p>
    <w:p w:rsidR="00FA3748" w:rsidRDefault="00FA3748" w:rsidP="008900DE">
      <w:pPr>
        <w:pStyle w:val="Style6"/>
        <w:widowControl/>
        <w:numPr>
          <w:ilvl w:val="0"/>
          <w:numId w:val="34"/>
        </w:numPr>
        <w:tabs>
          <w:tab w:val="left" w:pos="715"/>
          <w:tab w:val="left" w:leader="dot" w:pos="5554"/>
        </w:tabs>
        <w:ind w:left="360" w:firstLine="0"/>
        <w:jc w:val="left"/>
        <w:rPr>
          <w:rStyle w:val="FontStyle15"/>
          <w:b/>
        </w:rPr>
      </w:pPr>
      <w:r>
        <w:rPr>
          <w:rStyle w:val="FontStyle15"/>
          <w:b/>
        </w:rPr>
        <w:t>Wykonawca –</w:t>
      </w:r>
      <w:r w:rsidR="008900DE">
        <w:rPr>
          <w:rStyle w:val="FontStyle15"/>
          <w:b/>
        </w:rPr>
        <w:t xml:space="preserve"> ……………………………………………………………………………</w:t>
      </w:r>
    </w:p>
    <w:p w:rsidR="00FA3748" w:rsidRDefault="00FA3748" w:rsidP="00FA3748">
      <w:pPr>
        <w:pStyle w:val="Style6"/>
        <w:widowControl/>
        <w:tabs>
          <w:tab w:val="left" w:pos="715"/>
          <w:tab w:val="left" w:leader="dot" w:pos="5554"/>
        </w:tabs>
        <w:ind w:left="360" w:firstLine="0"/>
        <w:jc w:val="left"/>
        <w:rPr>
          <w:rStyle w:val="FontStyle15"/>
          <w:b/>
        </w:rPr>
      </w:pPr>
    </w:p>
    <w:p w:rsidR="00FA3748" w:rsidRDefault="00FA3748" w:rsidP="00FA3748">
      <w:pPr>
        <w:pStyle w:val="Style6"/>
        <w:widowControl/>
        <w:tabs>
          <w:tab w:val="left" w:pos="715"/>
          <w:tab w:val="left" w:leader="dot" w:pos="5554"/>
        </w:tabs>
        <w:ind w:left="360" w:firstLine="0"/>
        <w:jc w:val="left"/>
        <w:rPr>
          <w:rStyle w:val="FontStyle15"/>
          <w:b/>
        </w:rPr>
      </w:pPr>
    </w:p>
    <w:p w:rsidR="00FA3748" w:rsidRDefault="00FA3748" w:rsidP="00FA3748">
      <w:pPr>
        <w:pStyle w:val="Style6"/>
        <w:widowControl/>
        <w:numPr>
          <w:ilvl w:val="0"/>
          <w:numId w:val="35"/>
        </w:numPr>
        <w:tabs>
          <w:tab w:val="left" w:pos="355"/>
        </w:tabs>
        <w:spacing w:line="274" w:lineRule="exact"/>
        <w:ind w:left="355" w:right="10"/>
        <w:rPr>
          <w:rStyle w:val="FontStyle15"/>
        </w:rPr>
      </w:pPr>
      <w:r>
        <w:rPr>
          <w:rStyle w:val="FontStyle15"/>
        </w:rPr>
        <w:lastRenderedPageBreak/>
        <w:t>Strony są zobowiązane do wzajemnego powiadamiania się na piśmie o zmianie powyższych adresów, pod rygorem uznania korespondencji wysłanej na dotychczasowy adres i dwukrotnie awizowanej przez pocztę za skutecznie doręczoną.</w:t>
      </w:r>
    </w:p>
    <w:p w:rsidR="00FA3748" w:rsidRDefault="00FA3748" w:rsidP="00FA3748">
      <w:pPr>
        <w:pStyle w:val="Style6"/>
        <w:widowControl/>
        <w:numPr>
          <w:ilvl w:val="0"/>
          <w:numId w:val="35"/>
        </w:numPr>
        <w:tabs>
          <w:tab w:val="left" w:pos="355"/>
        </w:tabs>
        <w:spacing w:line="274" w:lineRule="exact"/>
        <w:ind w:left="355"/>
        <w:rPr>
          <w:rStyle w:val="FontStyle15"/>
        </w:rPr>
      </w:pPr>
      <w:r>
        <w:rPr>
          <w:rStyle w:val="FontStyle15"/>
        </w:rPr>
        <w:t>Korespondencja będzie doręczana za pisemnym poświadczeniem odbioru, pocztą za zwrotnym poświadczeniem odbioru lub pocztą elektroniczną.</w:t>
      </w:r>
    </w:p>
    <w:p w:rsidR="00FA3748" w:rsidRDefault="00FA3748" w:rsidP="00FA3748">
      <w:pPr>
        <w:pStyle w:val="Style6"/>
        <w:widowControl/>
        <w:numPr>
          <w:ilvl w:val="0"/>
          <w:numId w:val="35"/>
        </w:numPr>
        <w:tabs>
          <w:tab w:val="left" w:pos="355"/>
        </w:tabs>
        <w:spacing w:line="274" w:lineRule="exact"/>
        <w:ind w:left="355" w:right="34"/>
        <w:rPr>
          <w:rStyle w:val="FontStyle15"/>
        </w:rPr>
      </w:pPr>
      <w:r>
        <w:rPr>
          <w:rStyle w:val="FontStyle15"/>
        </w:rPr>
        <w:t>Zmiana adresów wymienionych w ust. 1, nie stanowi zmiany Umowy wymagającej podpisania aneksu do Umowy.</w:t>
      </w:r>
    </w:p>
    <w:p w:rsidR="00FA3748" w:rsidRDefault="00FA3748" w:rsidP="00FA3748">
      <w:pPr>
        <w:pStyle w:val="Style5"/>
        <w:widowControl/>
        <w:spacing w:line="240" w:lineRule="exact"/>
        <w:ind w:right="10"/>
        <w:jc w:val="center"/>
        <w:rPr>
          <w:sz w:val="20"/>
          <w:szCs w:val="20"/>
        </w:rPr>
      </w:pPr>
    </w:p>
    <w:p w:rsidR="00FA3748" w:rsidRDefault="00FA3748" w:rsidP="00FA3748">
      <w:pPr>
        <w:pStyle w:val="Style5"/>
        <w:widowControl/>
        <w:spacing w:before="67" w:line="240" w:lineRule="auto"/>
        <w:ind w:right="10"/>
        <w:jc w:val="center"/>
        <w:rPr>
          <w:rStyle w:val="FontStyle15"/>
        </w:rPr>
      </w:pPr>
      <w:r>
        <w:rPr>
          <w:rStyle w:val="FontStyle15"/>
        </w:rPr>
        <w:t>§ 14.</w:t>
      </w:r>
    </w:p>
    <w:p w:rsidR="00FA3748" w:rsidRDefault="00FA3748" w:rsidP="00FA3748">
      <w:pPr>
        <w:pStyle w:val="Style6"/>
        <w:widowControl/>
        <w:numPr>
          <w:ilvl w:val="0"/>
          <w:numId w:val="36"/>
        </w:numPr>
        <w:tabs>
          <w:tab w:val="left" w:pos="355"/>
        </w:tabs>
        <w:spacing w:before="259" w:line="274" w:lineRule="exact"/>
        <w:ind w:left="355" w:right="10"/>
        <w:rPr>
          <w:rStyle w:val="FontStyle15"/>
        </w:rPr>
      </w:pPr>
      <w:r>
        <w:rPr>
          <w:rStyle w:val="FontStyle15"/>
        </w:rPr>
        <w:t>Zmiany Umowy wymagają pisemnej formy w postaci aneksu podpisanego przez Strony pod rygorem nieważności z zastrzeżeniem § 6 ust. 3 i § 13 ust. 4.</w:t>
      </w:r>
    </w:p>
    <w:p w:rsidR="00FA3748" w:rsidRDefault="00FA3748" w:rsidP="00FA3748">
      <w:pPr>
        <w:pStyle w:val="Style6"/>
        <w:widowControl/>
        <w:numPr>
          <w:ilvl w:val="0"/>
          <w:numId w:val="36"/>
        </w:numPr>
        <w:tabs>
          <w:tab w:val="left" w:pos="355"/>
        </w:tabs>
        <w:spacing w:before="5" w:line="274" w:lineRule="exact"/>
        <w:ind w:left="355"/>
        <w:rPr>
          <w:rStyle w:val="FontStyle15"/>
        </w:rPr>
      </w:pPr>
      <w:r>
        <w:rPr>
          <w:rStyle w:val="FontStyle15"/>
        </w:rPr>
        <w:t>Zamawiający przewidują możliwość dokonania zmian postanowień zawartej Umowy w stosunku do treści oferty, na podstawie której dokonano wyboru Wykonawcy na zasadach określonych w opisie przedmiotu zamówienia, w zakresie zmiany terminu wykonania całości zamówienia lub jego części, technologii wykonywania robót, zakresu rzeczowego wykonywanych robót, związanych z:</w:t>
      </w:r>
    </w:p>
    <w:p w:rsidR="00FA3748" w:rsidRDefault="00FA3748" w:rsidP="00FA3748">
      <w:pPr>
        <w:widowControl/>
        <w:rPr>
          <w:sz w:val="2"/>
          <w:szCs w:val="2"/>
        </w:rPr>
      </w:pP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wystąpieniem warunków atmosferycznych uniemożliwiających prowadzenie robót budowlanych zgodnie z technologią ich wykonania lub zdarzeń losowych;</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koniecznością wykonania robót dodatkowych także zaniechaniu poszczególnych robót, w zakresie niezbędnym do prawidłowego wykonania oraz zakończenia przedmiotu zamówienia i wynikającej stąd zmiany terminów wykonania zadania oraz wynagrodzenia;</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opóźnieniem w uzyskaniu przez Wykonawcę wymaganych pozwoleń, uzgodnień lub opinii właściwych podmiotów i organów niezbędnych do realizacji przedmiotu zamówienia z przyczyn niezawinionych przez Wykonawcę;</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opóźnieniem w uzyskaniu przez Zamawiającego wymaganych pozwoleń, uzgodnień lub opinii właściwych podmiotów i organów niezbędnych do realizacji przedmiotu zamówienia;</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ujawnieniem w trakcie robót urządzeń podziemnych elementów instalacji, konstrukcji, których istnienie lub lokalizacja były nieujawnione przy opracowywaniu dokumentacji;</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działalnością ze strony osób trzecich lub użytkowników nieruchomości przyległych do placu budowy, mającą bezpośredni lub pośredni wpływ na zakres rzeczowy robót, sposób ich wykonania, terminy wykonania robót będących przedmiotem niniejszej umowy;</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zmianą technologii, użytych materiałów i sprzętu w czasie wykonywania zamówienia w uzgodnieniu z Zamawiającym i dla niego korzystnych w sytuacjach niezawinionych przez Wykonawcę;</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zmianą zakresu robót powierzonych podwykonawcom, zmianą podwykonawców zaangażowanych za zgodą Zamawiającego - pod warunkiem, że zmiana wynika z okoliczności, których nie można było przewidzieć w chwili zawarcia umowy;</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innymi przypadkami, gdy zmiana pozostaje w bezpośrednim związku przyczynowo-skutkowym z wystąpieniem danych okoliczności i nie wykracza poza to, co konieczne w celu przeciwdziałania skutkom takiej zmiany okoliczności;</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zmiana kierownika budowy/robót - na osoby posiadające co najmniej analogiczne uprawnienia budowlane.</w:t>
      </w:r>
    </w:p>
    <w:p w:rsidR="00FA3748" w:rsidRDefault="00FA3748" w:rsidP="00FA3748">
      <w:pPr>
        <w:widowControl/>
        <w:rPr>
          <w:sz w:val="2"/>
          <w:szCs w:val="2"/>
        </w:rPr>
      </w:pPr>
    </w:p>
    <w:p w:rsidR="00FA3748" w:rsidRDefault="00FA3748" w:rsidP="00FA3748">
      <w:pPr>
        <w:pStyle w:val="Style6"/>
        <w:widowControl/>
        <w:numPr>
          <w:ilvl w:val="0"/>
          <w:numId w:val="38"/>
        </w:numPr>
        <w:tabs>
          <w:tab w:val="left" w:pos="715"/>
        </w:tabs>
        <w:spacing w:line="274" w:lineRule="exact"/>
        <w:ind w:left="715"/>
        <w:rPr>
          <w:rStyle w:val="FontStyle15"/>
        </w:rPr>
      </w:pPr>
      <w:r>
        <w:rPr>
          <w:rStyle w:val="FontStyle15"/>
        </w:rPr>
        <w:t>Przewidywany zakres istotnych zmian postanowień Umowy określono w opisie przedmiotu zamówienia, stanowiącym załącznik nr 1 do Umowy.</w:t>
      </w:r>
    </w:p>
    <w:p w:rsidR="00FA3748" w:rsidRDefault="00FA3748" w:rsidP="00FA3748">
      <w:pPr>
        <w:pStyle w:val="Style6"/>
        <w:widowControl/>
        <w:numPr>
          <w:ilvl w:val="0"/>
          <w:numId w:val="38"/>
        </w:numPr>
        <w:tabs>
          <w:tab w:val="left" w:pos="715"/>
        </w:tabs>
        <w:spacing w:line="274" w:lineRule="exact"/>
        <w:ind w:left="360" w:firstLine="0"/>
        <w:jc w:val="left"/>
        <w:rPr>
          <w:rStyle w:val="FontStyle15"/>
        </w:rPr>
      </w:pPr>
      <w:r>
        <w:rPr>
          <w:rStyle w:val="FontStyle15"/>
        </w:rPr>
        <w:t>Załączniki do niniejszej Umowy stanowią jej integralną część.</w:t>
      </w:r>
    </w:p>
    <w:p w:rsidR="00FA3748" w:rsidRDefault="00FA3748" w:rsidP="00A33866">
      <w:pPr>
        <w:pStyle w:val="Style6"/>
        <w:widowControl/>
        <w:tabs>
          <w:tab w:val="left" w:pos="715"/>
        </w:tabs>
        <w:spacing w:line="274" w:lineRule="exact"/>
        <w:ind w:left="360" w:firstLine="0"/>
        <w:jc w:val="left"/>
        <w:rPr>
          <w:rStyle w:val="FontStyle15"/>
        </w:rPr>
      </w:pPr>
    </w:p>
    <w:p w:rsidR="00FA3748" w:rsidRDefault="00FA3748" w:rsidP="00FA3748">
      <w:pPr>
        <w:pStyle w:val="Style6"/>
        <w:widowControl/>
        <w:tabs>
          <w:tab w:val="left" w:pos="715"/>
        </w:tabs>
        <w:spacing w:line="274" w:lineRule="exact"/>
        <w:ind w:firstLine="0"/>
        <w:jc w:val="left"/>
        <w:rPr>
          <w:rStyle w:val="FontStyle15"/>
        </w:rPr>
      </w:pPr>
      <w:r>
        <w:rPr>
          <w:rStyle w:val="FontStyle15"/>
        </w:rPr>
        <w:t xml:space="preserve">                                                                       </w:t>
      </w:r>
      <w:r w:rsidR="00831BDD">
        <w:rPr>
          <w:rStyle w:val="FontStyle15"/>
        </w:rPr>
        <w:t xml:space="preserve">      </w:t>
      </w:r>
      <w:r>
        <w:rPr>
          <w:rStyle w:val="FontStyle15"/>
        </w:rPr>
        <w:t xml:space="preserve"> § 15.</w:t>
      </w:r>
    </w:p>
    <w:p w:rsidR="00FA3748" w:rsidRDefault="00FA3748" w:rsidP="00FA3748">
      <w:pPr>
        <w:pStyle w:val="Style6"/>
        <w:widowControl/>
        <w:tabs>
          <w:tab w:val="left" w:pos="715"/>
        </w:tabs>
        <w:spacing w:line="274" w:lineRule="exact"/>
        <w:ind w:firstLine="0"/>
        <w:jc w:val="left"/>
        <w:rPr>
          <w:rStyle w:val="FontStyle15"/>
        </w:rPr>
      </w:pPr>
    </w:p>
    <w:p w:rsidR="00FA3748" w:rsidRDefault="00FA3748" w:rsidP="00FA3748">
      <w:pPr>
        <w:pStyle w:val="Style6"/>
        <w:widowControl/>
        <w:tabs>
          <w:tab w:val="left" w:pos="355"/>
        </w:tabs>
        <w:spacing w:line="274" w:lineRule="exact"/>
        <w:ind w:left="355" w:firstLine="0"/>
        <w:rPr>
          <w:rStyle w:val="FontStyle15"/>
        </w:rPr>
      </w:pPr>
      <w:r>
        <w:rPr>
          <w:rStyle w:val="FontStyle15"/>
        </w:rPr>
        <w:lastRenderedPageBreak/>
        <w:t>1. Wykonawca oświadcza, że znany jest mu fakt, iż treść niniejszej Umowy, a w szczególności dotyczące go dane identyfikacyjne, przedmiot Umowy i wysokość wynagrodzenia stanowią informację publiczną w rozumieniu art. 1 ust. 1 ustawy z dnia 6 września 2001 r. o dostępie do informacji publicznej, która podlega udostępnieniu w trybie przedmiotowej ustawy.</w:t>
      </w:r>
    </w:p>
    <w:p w:rsidR="00FA3748" w:rsidRPr="00470D80" w:rsidRDefault="00FA3748" w:rsidP="00FA3748">
      <w:pPr>
        <w:pStyle w:val="Style6"/>
        <w:widowControl/>
        <w:tabs>
          <w:tab w:val="left" w:pos="355"/>
        </w:tabs>
        <w:spacing w:line="274" w:lineRule="exact"/>
        <w:ind w:left="355" w:firstLine="0"/>
        <w:rPr>
          <w:color w:val="000000"/>
          <w:sz w:val="22"/>
          <w:szCs w:val="22"/>
        </w:rPr>
      </w:pPr>
      <w:r>
        <w:rPr>
          <w:rStyle w:val="FontStyle15"/>
        </w:rPr>
        <w:t>2. Wykonawca wyraża zgodę na udostępnienie w trybie ustawy, o której mowa w ust. 1 zawartych w niniejszej Umowie dotyczących go danych osobowych w zakresie obejmującym imię i nazwisko.</w:t>
      </w:r>
    </w:p>
    <w:p w:rsidR="00FA3748" w:rsidRPr="00470D80" w:rsidRDefault="00FA3748" w:rsidP="00FA3748">
      <w:pPr>
        <w:pStyle w:val="Style6"/>
        <w:tabs>
          <w:tab w:val="left" w:pos="355"/>
        </w:tabs>
        <w:spacing w:line="274" w:lineRule="exact"/>
        <w:ind w:left="355"/>
        <w:rPr>
          <w:color w:val="000000"/>
          <w:sz w:val="22"/>
          <w:szCs w:val="22"/>
        </w:rPr>
      </w:pPr>
      <w:r w:rsidRPr="00470D80">
        <w:rPr>
          <w:color w:val="000000"/>
          <w:sz w:val="22"/>
          <w:szCs w:val="22"/>
        </w:rPr>
        <w:t>3. Wykonanie niniejszej Umowy nie wiąże się z przetwarzaniem danych osobowych w rozumieniu Rozporządzenia Parlamentu Europejskiego i Rady 2016/679 z 27.04.2016 r. w sprawie ochrony osób fizycznych w związku z przetwarzaniem danych osobowych i w sprawie swobodnego przepływu takich danych oraz uchylenia dyrektywy 95/46/WE (ogólne rozporządzenie o ochronie danych, Dz. Urz. UE L 119 z 04.05.2016 r., dalej: RODO), dla których Administratorem Danych Osobowy</w:t>
      </w:r>
      <w:r>
        <w:rPr>
          <w:color w:val="000000"/>
          <w:sz w:val="22"/>
          <w:szCs w:val="22"/>
        </w:rPr>
        <w:t>ch jest Wójt Gminy Belsk Duży</w:t>
      </w:r>
      <w:r w:rsidRPr="00470D80">
        <w:rPr>
          <w:color w:val="000000"/>
          <w:sz w:val="22"/>
          <w:szCs w:val="22"/>
        </w:rPr>
        <w:t xml:space="preserve">. </w:t>
      </w:r>
    </w:p>
    <w:p w:rsidR="00FA3748" w:rsidRPr="00470D80" w:rsidRDefault="00FA3748" w:rsidP="00FA3748">
      <w:pPr>
        <w:pStyle w:val="Style6"/>
        <w:tabs>
          <w:tab w:val="left" w:pos="355"/>
        </w:tabs>
        <w:spacing w:line="274" w:lineRule="exact"/>
        <w:ind w:left="355"/>
        <w:rPr>
          <w:color w:val="000000"/>
          <w:sz w:val="22"/>
          <w:szCs w:val="22"/>
        </w:rPr>
      </w:pPr>
      <w:r w:rsidRPr="00470D80">
        <w:rPr>
          <w:color w:val="000000"/>
          <w:sz w:val="22"/>
          <w:szCs w:val="22"/>
        </w:rPr>
        <w:t xml:space="preserve">4. Jednocześnie Zamawiający oświadcza, iż realizuje obowiązki Administratora Danych Osobowych określone w przepisach RODO także w zakresie dotyczącym danych osobowych Wykonawcy (a także jego pracowników). </w:t>
      </w:r>
    </w:p>
    <w:p w:rsidR="00FA3748" w:rsidRDefault="00FA3748" w:rsidP="00FA3748">
      <w:pPr>
        <w:pStyle w:val="Style5"/>
        <w:widowControl/>
        <w:spacing w:before="53" w:line="552" w:lineRule="exact"/>
        <w:ind w:right="5"/>
        <w:jc w:val="center"/>
        <w:rPr>
          <w:rStyle w:val="FontStyle15"/>
        </w:rPr>
      </w:pPr>
      <w:r>
        <w:rPr>
          <w:rStyle w:val="FontStyle15"/>
        </w:rPr>
        <w:t>§ 16.</w:t>
      </w:r>
    </w:p>
    <w:p w:rsidR="00FA3748" w:rsidRDefault="00FA3748" w:rsidP="00FA3748">
      <w:pPr>
        <w:pStyle w:val="Style4"/>
        <w:widowControl/>
        <w:spacing w:line="552" w:lineRule="exact"/>
        <w:rPr>
          <w:rStyle w:val="FontStyle15"/>
        </w:rPr>
      </w:pPr>
      <w:r>
        <w:rPr>
          <w:rStyle w:val="FontStyle15"/>
        </w:rPr>
        <w:t>Wykonawca nie ma prawa zbywania swoich wierzytelności wynikających z niniejszej Umowy.</w:t>
      </w:r>
    </w:p>
    <w:p w:rsidR="00FA3748" w:rsidRDefault="00FA3748" w:rsidP="00FA3748">
      <w:pPr>
        <w:pStyle w:val="Style5"/>
        <w:widowControl/>
        <w:spacing w:line="552" w:lineRule="exact"/>
        <w:ind w:right="5"/>
        <w:jc w:val="center"/>
        <w:rPr>
          <w:rStyle w:val="FontStyle15"/>
        </w:rPr>
      </w:pPr>
      <w:r>
        <w:rPr>
          <w:rStyle w:val="FontStyle15"/>
        </w:rPr>
        <w:t>§ 17.</w:t>
      </w:r>
    </w:p>
    <w:p w:rsidR="00FA3748" w:rsidRDefault="00FA3748" w:rsidP="00FA3748">
      <w:pPr>
        <w:pStyle w:val="Style6"/>
        <w:widowControl/>
        <w:numPr>
          <w:ilvl w:val="0"/>
          <w:numId w:val="39"/>
        </w:numPr>
        <w:tabs>
          <w:tab w:val="left" w:pos="355"/>
        </w:tabs>
        <w:spacing w:before="221" w:line="274" w:lineRule="exact"/>
        <w:ind w:left="355"/>
        <w:rPr>
          <w:rStyle w:val="FontStyle15"/>
        </w:rPr>
      </w:pPr>
      <w:r>
        <w:rPr>
          <w:rStyle w:val="FontStyle15"/>
        </w:rPr>
        <w:t>Do spraw nieuregulowanych w Umowie mają zastosowanie przepisy ustawy z dnia 29 stycznia 2004 r. Prawo zamówień publicznych, ustawy z 7 lipca 1994 r. Prawo budowlane oraz przepisy Kodeksu cywilnego.</w:t>
      </w:r>
    </w:p>
    <w:p w:rsidR="00FA3748" w:rsidRDefault="00FA3748" w:rsidP="00FA3748">
      <w:pPr>
        <w:pStyle w:val="Style6"/>
        <w:widowControl/>
        <w:numPr>
          <w:ilvl w:val="0"/>
          <w:numId w:val="39"/>
        </w:numPr>
        <w:tabs>
          <w:tab w:val="left" w:pos="355"/>
        </w:tabs>
        <w:spacing w:line="274" w:lineRule="exact"/>
        <w:ind w:left="355"/>
        <w:rPr>
          <w:rStyle w:val="FontStyle15"/>
        </w:rPr>
      </w:pPr>
      <w:r>
        <w:rPr>
          <w:rStyle w:val="FontStyle15"/>
        </w:rPr>
        <w:t>Spory powstałe na tle realizacji niniejszej Umowy będzie rozstrzygał sąd powszechny właściwy dla siedziby Gminy Belsk Duży.</w:t>
      </w:r>
    </w:p>
    <w:p w:rsidR="00FA3748" w:rsidRDefault="00FA3748" w:rsidP="00FA3748">
      <w:pPr>
        <w:pStyle w:val="Style5"/>
        <w:widowControl/>
        <w:spacing w:line="240" w:lineRule="exact"/>
        <w:ind w:right="5"/>
        <w:jc w:val="center"/>
        <w:rPr>
          <w:sz w:val="20"/>
          <w:szCs w:val="20"/>
        </w:rPr>
      </w:pPr>
    </w:p>
    <w:p w:rsidR="00FA3748" w:rsidRDefault="00FA3748" w:rsidP="00FA3748">
      <w:pPr>
        <w:pStyle w:val="Style5"/>
        <w:widowControl/>
        <w:spacing w:before="67" w:line="240" w:lineRule="auto"/>
        <w:ind w:right="5"/>
        <w:jc w:val="center"/>
        <w:rPr>
          <w:rStyle w:val="FontStyle15"/>
        </w:rPr>
      </w:pPr>
      <w:r>
        <w:rPr>
          <w:rStyle w:val="FontStyle15"/>
        </w:rPr>
        <w:t>§ 18.</w:t>
      </w:r>
    </w:p>
    <w:p w:rsidR="00FA3748" w:rsidRDefault="00FA3748" w:rsidP="00FA3748">
      <w:pPr>
        <w:pStyle w:val="Style4"/>
        <w:widowControl/>
        <w:spacing w:line="240" w:lineRule="exact"/>
        <w:rPr>
          <w:sz w:val="20"/>
          <w:szCs w:val="20"/>
        </w:rPr>
      </w:pPr>
    </w:p>
    <w:p w:rsidR="00FA3748" w:rsidRDefault="00FA3748" w:rsidP="00FA3748">
      <w:pPr>
        <w:pStyle w:val="Style4"/>
        <w:widowControl/>
        <w:spacing w:before="14" w:line="278" w:lineRule="exact"/>
        <w:rPr>
          <w:rStyle w:val="FontStyle15"/>
        </w:rPr>
      </w:pPr>
      <w:r>
        <w:rPr>
          <w:rStyle w:val="FontStyle15"/>
        </w:rPr>
        <w:t>Umowę sporządzono w</w:t>
      </w:r>
      <w:r w:rsidR="00E83D31">
        <w:rPr>
          <w:rStyle w:val="FontStyle15"/>
        </w:rPr>
        <w:t xml:space="preserve"> dwóch</w:t>
      </w:r>
      <w:r>
        <w:rPr>
          <w:rStyle w:val="FontStyle15"/>
        </w:rPr>
        <w:t xml:space="preserve"> jednobrzmiących egzemplarzach, dwa egzemplarze dla Zamawiającego jeden dla Wykonawcy.</w:t>
      </w:r>
    </w:p>
    <w:p w:rsidR="00FA3748" w:rsidRDefault="00FA3748" w:rsidP="00FA3748">
      <w:pPr>
        <w:pStyle w:val="Style4"/>
        <w:widowControl/>
        <w:spacing w:line="240" w:lineRule="exact"/>
        <w:jc w:val="left"/>
        <w:rPr>
          <w:sz w:val="20"/>
          <w:szCs w:val="20"/>
        </w:rPr>
      </w:pPr>
    </w:p>
    <w:p w:rsidR="00FA3748" w:rsidRDefault="00FA3748" w:rsidP="00FA3748">
      <w:pPr>
        <w:pStyle w:val="Style4"/>
        <w:widowControl/>
        <w:spacing w:line="240" w:lineRule="exact"/>
        <w:jc w:val="left"/>
        <w:rPr>
          <w:sz w:val="20"/>
          <w:szCs w:val="20"/>
        </w:rPr>
      </w:pPr>
    </w:p>
    <w:p w:rsidR="00FA3748" w:rsidRDefault="00FA3748" w:rsidP="009E39D6">
      <w:pPr>
        <w:pStyle w:val="Style4"/>
        <w:widowControl/>
        <w:spacing w:before="72"/>
        <w:jc w:val="left"/>
        <w:rPr>
          <w:rStyle w:val="FontStyle15"/>
        </w:rPr>
      </w:pPr>
      <w:r>
        <w:rPr>
          <w:rStyle w:val="FontStyle15"/>
        </w:rPr>
        <w:t>Wykaz załączników do Umowy:</w:t>
      </w:r>
    </w:p>
    <w:p w:rsidR="00FA3748" w:rsidRDefault="00FA3748" w:rsidP="00FA3748">
      <w:pPr>
        <w:pStyle w:val="Style6"/>
        <w:widowControl/>
        <w:numPr>
          <w:ilvl w:val="0"/>
          <w:numId w:val="40"/>
        </w:numPr>
        <w:tabs>
          <w:tab w:val="left" w:pos="355"/>
        </w:tabs>
        <w:spacing w:line="274" w:lineRule="exact"/>
        <w:ind w:firstLine="0"/>
        <w:rPr>
          <w:rStyle w:val="FontStyle15"/>
        </w:rPr>
      </w:pPr>
      <w:r>
        <w:rPr>
          <w:rStyle w:val="FontStyle15"/>
        </w:rPr>
        <w:t>Formularz Ofertowy Wykonawcy.</w:t>
      </w:r>
    </w:p>
    <w:p w:rsidR="00FA3748" w:rsidRDefault="008900DE" w:rsidP="00FA3748">
      <w:pPr>
        <w:pStyle w:val="Style6"/>
        <w:widowControl/>
        <w:numPr>
          <w:ilvl w:val="0"/>
          <w:numId w:val="40"/>
        </w:numPr>
        <w:tabs>
          <w:tab w:val="left" w:pos="355"/>
        </w:tabs>
        <w:spacing w:line="274" w:lineRule="exact"/>
        <w:ind w:firstLine="0"/>
        <w:rPr>
          <w:rStyle w:val="FontStyle15"/>
        </w:rPr>
      </w:pPr>
      <w:r>
        <w:rPr>
          <w:rStyle w:val="FontStyle15"/>
        </w:rPr>
        <w:t>Kosztorys ofertowy</w:t>
      </w:r>
      <w:r w:rsidR="009E39D6">
        <w:rPr>
          <w:rStyle w:val="FontStyle15"/>
        </w:rPr>
        <w:t xml:space="preserve"> Wykonawcy</w:t>
      </w:r>
      <w:r w:rsidR="00FA3748">
        <w:rPr>
          <w:rStyle w:val="FontStyle15"/>
        </w:rPr>
        <w:t>.</w:t>
      </w:r>
    </w:p>
    <w:p w:rsidR="00FA3748" w:rsidRDefault="00FA3748" w:rsidP="00FA3748">
      <w:pPr>
        <w:pStyle w:val="Style2"/>
        <w:widowControl/>
        <w:spacing w:line="240" w:lineRule="exact"/>
        <w:ind w:left="360"/>
        <w:jc w:val="both"/>
        <w:rPr>
          <w:sz w:val="20"/>
          <w:szCs w:val="20"/>
        </w:rPr>
      </w:pPr>
    </w:p>
    <w:p w:rsidR="00FA3748" w:rsidRDefault="00FA3748" w:rsidP="00FA3748">
      <w:pPr>
        <w:pStyle w:val="Style2"/>
        <w:widowControl/>
        <w:spacing w:line="240" w:lineRule="exact"/>
        <w:ind w:left="360"/>
        <w:jc w:val="both"/>
        <w:rPr>
          <w:sz w:val="20"/>
          <w:szCs w:val="20"/>
        </w:rPr>
      </w:pPr>
    </w:p>
    <w:p w:rsidR="00FA3748" w:rsidRDefault="00FA3748" w:rsidP="00FA3748">
      <w:pPr>
        <w:pStyle w:val="Style2"/>
        <w:widowControl/>
        <w:tabs>
          <w:tab w:val="left" w:pos="6379"/>
        </w:tabs>
        <w:spacing w:before="91" w:line="240" w:lineRule="auto"/>
        <w:ind w:left="360"/>
        <w:jc w:val="both"/>
        <w:rPr>
          <w:rStyle w:val="FontStyle13"/>
        </w:rPr>
      </w:pPr>
      <w:r>
        <w:rPr>
          <w:rStyle w:val="FontStyle13"/>
        </w:rPr>
        <w:t>Z A M A W I A J Ą C Y:</w:t>
      </w:r>
      <w:r>
        <w:rPr>
          <w:rStyle w:val="FontStyle13"/>
        </w:rPr>
        <w:tab/>
        <w:t>W Y K O N A W C A:</w:t>
      </w:r>
    </w:p>
    <w:p w:rsidR="00FA3748" w:rsidRDefault="00FA3748" w:rsidP="00FA3748">
      <w:pPr>
        <w:pStyle w:val="Style8"/>
        <w:widowControl/>
        <w:spacing w:line="240" w:lineRule="exact"/>
        <w:ind w:left="3408" w:right="3398"/>
        <w:rPr>
          <w:sz w:val="20"/>
          <w:szCs w:val="20"/>
        </w:rPr>
      </w:pPr>
    </w:p>
    <w:p w:rsidR="00FA3748" w:rsidRDefault="00FA3748" w:rsidP="00FA3748">
      <w:pPr>
        <w:pStyle w:val="Style8"/>
        <w:widowControl/>
        <w:spacing w:line="240" w:lineRule="exact"/>
        <w:ind w:left="3408" w:right="3398"/>
        <w:rPr>
          <w:sz w:val="20"/>
          <w:szCs w:val="20"/>
        </w:rPr>
      </w:pPr>
    </w:p>
    <w:p w:rsidR="00FA3748" w:rsidRDefault="00FA3748" w:rsidP="00FA3748">
      <w:pPr>
        <w:pStyle w:val="Style8"/>
        <w:widowControl/>
        <w:spacing w:line="240" w:lineRule="exact"/>
        <w:ind w:left="3408" w:right="3398"/>
        <w:rPr>
          <w:sz w:val="20"/>
          <w:szCs w:val="20"/>
        </w:rPr>
      </w:pPr>
    </w:p>
    <w:p w:rsidR="00FA3748" w:rsidRDefault="00FA3748" w:rsidP="00FA3748">
      <w:pPr>
        <w:pStyle w:val="Style6"/>
        <w:widowControl/>
        <w:tabs>
          <w:tab w:val="left" w:pos="715"/>
        </w:tabs>
        <w:spacing w:line="274" w:lineRule="exact"/>
        <w:ind w:firstLine="0"/>
        <w:jc w:val="left"/>
        <w:rPr>
          <w:rStyle w:val="FontStyle15"/>
        </w:rPr>
        <w:sectPr w:rsidR="00FA3748">
          <w:pgSz w:w="11905" w:h="16837"/>
          <w:pgMar w:top="1421" w:right="1419" w:bottom="1440" w:left="1424" w:header="708" w:footer="708" w:gutter="0"/>
          <w:cols w:space="60"/>
          <w:noEndnote/>
        </w:sectPr>
      </w:pPr>
    </w:p>
    <w:p w:rsidR="00FA3748" w:rsidRPr="00AA205F" w:rsidRDefault="00FA3748" w:rsidP="00FA3748">
      <w:pPr>
        <w:pStyle w:val="Style6"/>
        <w:widowControl/>
        <w:tabs>
          <w:tab w:val="left" w:pos="715"/>
          <w:tab w:val="left" w:leader="dot" w:pos="5554"/>
        </w:tabs>
        <w:ind w:left="360" w:firstLine="0"/>
        <w:jc w:val="left"/>
        <w:rPr>
          <w:rStyle w:val="FontStyle15"/>
          <w:b/>
        </w:rPr>
        <w:sectPr w:rsidR="00FA3748" w:rsidRPr="00AA205F">
          <w:pgSz w:w="11905" w:h="16837"/>
          <w:pgMar w:top="1426" w:right="1414" w:bottom="1440" w:left="1424" w:header="708" w:footer="708" w:gutter="0"/>
          <w:cols w:space="60"/>
          <w:noEndnote/>
        </w:sectPr>
      </w:pPr>
    </w:p>
    <w:p w:rsidR="006873D7" w:rsidRDefault="006873D7"/>
    <w:sectPr w:rsidR="006873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BFA" w:rsidRDefault="00876BFA" w:rsidP="00305D64">
      <w:r>
        <w:separator/>
      </w:r>
    </w:p>
  </w:endnote>
  <w:endnote w:type="continuationSeparator" w:id="0">
    <w:p w:rsidR="00876BFA" w:rsidRDefault="00876BFA" w:rsidP="0030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223770"/>
      <w:docPartObj>
        <w:docPartGallery w:val="Page Numbers (Bottom of Page)"/>
        <w:docPartUnique/>
      </w:docPartObj>
    </w:sdtPr>
    <w:sdtEndPr/>
    <w:sdtContent>
      <w:p w:rsidR="00305D64" w:rsidRDefault="00305D64">
        <w:pPr>
          <w:pStyle w:val="Stopka"/>
          <w:jc w:val="right"/>
        </w:pPr>
        <w:r>
          <w:fldChar w:fldCharType="begin"/>
        </w:r>
        <w:r>
          <w:instrText>PAGE   \* MERGEFORMAT</w:instrText>
        </w:r>
        <w:r>
          <w:fldChar w:fldCharType="separate"/>
        </w:r>
        <w:r w:rsidR="00274E55">
          <w:rPr>
            <w:noProof/>
          </w:rPr>
          <w:t>15</w:t>
        </w:r>
        <w:r>
          <w:fldChar w:fldCharType="end"/>
        </w:r>
      </w:p>
    </w:sdtContent>
  </w:sdt>
  <w:p w:rsidR="00305D64" w:rsidRDefault="00305D6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BFA" w:rsidRDefault="00876BFA" w:rsidP="00305D64">
      <w:r>
        <w:separator/>
      </w:r>
    </w:p>
  </w:footnote>
  <w:footnote w:type="continuationSeparator" w:id="0">
    <w:p w:rsidR="00876BFA" w:rsidRDefault="00876BFA" w:rsidP="00305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7140C06"/>
    <w:lvl w:ilvl="0">
      <w:numFmt w:val="bullet"/>
      <w:lvlText w:val="*"/>
      <w:lvlJc w:val="left"/>
    </w:lvl>
  </w:abstractNum>
  <w:abstractNum w:abstractNumId="1">
    <w:nsid w:val="0B975233"/>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2">
    <w:nsid w:val="0CDE4271"/>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3">
    <w:nsid w:val="0D774A46"/>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4">
    <w:nsid w:val="11477CD6"/>
    <w:multiLevelType w:val="singleLevel"/>
    <w:tmpl w:val="CF404766"/>
    <w:lvl w:ilvl="0">
      <w:start w:val="4"/>
      <w:numFmt w:val="decimal"/>
      <w:lvlText w:val="%1."/>
      <w:legacy w:legacy="1" w:legacySpace="0" w:legacyIndent="355"/>
      <w:lvlJc w:val="left"/>
      <w:rPr>
        <w:rFonts w:ascii="Times New Roman" w:hAnsi="Times New Roman" w:cs="Times New Roman" w:hint="default"/>
      </w:rPr>
    </w:lvl>
  </w:abstractNum>
  <w:abstractNum w:abstractNumId="5">
    <w:nsid w:val="14151BC6"/>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6">
    <w:nsid w:val="15C027E7"/>
    <w:multiLevelType w:val="singleLevel"/>
    <w:tmpl w:val="1FB231B0"/>
    <w:lvl w:ilvl="0">
      <w:start w:val="5"/>
      <w:numFmt w:val="decimal"/>
      <w:lvlText w:val="%1)"/>
      <w:legacy w:legacy="1" w:legacySpace="0" w:legacyIndent="355"/>
      <w:lvlJc w:val="left"/>
      <w:rPr>
        <w:rFonts w:ascii="Times New Roman" w:hAnsi="Times New Roman" w:cs="Times New Roman" w:hint="default"/>
      </w:rPr>
    </w:lvl>
  </w:abstractNum>
  <w:abstractNum w:abstractNumId="7">
    <w:nsid w:val="19E3415F"/>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8">
    <w:nsid w:val="1F94159B"/>
    <w:multiLevelType w:val="singleLevel"/>
    <w:tmpl w:val="3B06CEF2"/>
    <w:lvl w:ilvl="0">
      <w:start w:val="2"/>
      <w:numFmt w:val="decimal"/>
      <w:lvlText w:val="%1."/>
      <w:legacy w:legacy="1" w:legacySpace="0" w:legacyIndent="350"/>
      <w:lvlJc w:val="left"/>
      <w:rPr>
        <w:rFonts w:ascii="Times New Roman" w:hAnsi="Times New Roman" w:cs="Times New Roman" w:hint="default"/>
      </w:rPr>
    </w:lvl>
  </w:abstractNum>
  <w:abstractNum w:abstractNumId="9">
    <w:nsid w:val="23761F76"/>
    <w:multiLevelType w:val="singleLevel"/>
    <w:tmpl w:val="CF404766"/>
    <w:lvl w:ilvl="0">
      <w:start w:val="4"/>
      <w:numFmt w:val="decimal"/>
      <w:lvlText w:val="%1."/>
      <w:legacy w:legacy="1" w:legacySpace="0" w:legacyIndent="355"/>
      <w:lvlJc w:val="left"/>
      <w:rPr>
        <w:rFonts w:ascii="Times New Roman" w:hAnsi="Times New Roman" w:cs="Times New Roman" w:hint="default"/>
      </w:rPr>
    </w:lvl>
  </w:abstractNum>
  <w:abstractNum w:abstractNumId="10">
    <w:nsid w:val="25527608"/>
    <w:multiLevelType w:val="singleLevel"/>
    <w:tmpl w:val="D2C0962E"/>
    <w:lvl w:ilvl="0">
      <w:start w:val="3"/>
      <w:numFmt w:val="decimal"/>
      <w:lvlText w:val="%1."/>
      <w:legacy w:legacy="1" w:legacySpace="0" w:legacyIndent="355"/>
      <w:lvlJc w:val="left"/>
      <w:rPr>
        <w:rFonts w:ascii="Times New Roman" w:hAnsi="Times New Roman" w:cs="Times New Roman" w:hint="default"/>
      </w:rPr>
    </w:lvl>
  </w:abstractNum>
  <w:abstractNum w:abstractNumId="11">
    <w:nsid w:val="29072675"/>
    <w:multiLevelType w:val="singleLevel"/>
    <w:tmpl w:val="7A22CD9E"/>
    <w:lvl w:ilvl="0">
      <w:start w:val="1"/>
      <w:numFmt w:val="decimal"/>
      <w:lvlText w:val="%1)"/>
      <w:legacy w:legacy="1" w:legacySpace="0" w:legacyIndent="346"/>
      <w:lvlJc w:val="left"/>
      <w:rPr>
        <w:rFonts w:ascii="Times New Roman" w:hAnsi="Times New Roman" w:cs="Times New Roman" w:hint="default"/>
      </w:rPr>
    </w:lvl>
  </w:abstractNum>
  <w:abstractNum w:abstractNumId="12">
    <w:nsid w:val="2B627E01"/>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13">
    <w:nsid w:val="2DD50478"/>
    <w:multiLevelType w:val="singleLevel"/>
    <w:tmpl w:val="620CC2B4"/>
    <w:lvl w:ilvl="0">
      <w:start w:val="2"/>
      <w:numFmt w:val="decimal"/>
      <w:lvlText w:val="%1."/>
      <w:legacy w:legacy="1" w:legacySpace="0" w:legacyIndent="355"/>
      <w:lvlJc w:val="left"/>
      <w:rPr>
        <w:rFonts w:ascii="Times New Roman" w:hAnsi="Times New Roman" w:cs="Times New Roman" w:hint="default"/>
      </w:rPr>
    </w:lvl>
  </w:abstractNum>
  <w:abstractNum w:abstractNumId="14">
    <w:nsid w:val="2EFC27CE"/>
    <w:multiLevelType w:val="singleLevel"/>
    <w:tmpl w:val="669284BA"/>
    <w:lvl w:ilvl="0">
      <w:start w:val="8"/>
      <w:numFmt w:val="decimal"/>
      <w:lvlText w:val="%1)"/>
      <w:legacy w:legacy="1" w:legacySpace="0" w:legacyIndent="350"/>
      <w:lvlJc w:val="left"/>
      <w:rPr>
        <w:rFonts w:ascii="Times New Roman" w:hAnsi="Times New Roman" w:cs="Times New Roman" w:hint="default"/>
      </w:rPr>
    </w:lvl>
  </w:abstractNum>
  <w:abstractNum w:abstractNumId="15">
    <w:nsid w:val="32BF1220"/>
    <w:multiLevelType w:val="singleLevel"/>
    <w:tmpl w:val="3020A94E"/>
    <w:lvl w:ilvl="0">
      <w:start w:val="2"/>
      <w:numFmt w:val="decimal"/>
      <w:lvlText w:val="%1."/>
      <w:legacy w:legacy="1" w:legacySpace="0" w:legacyIndent="259"/>
      <w:lvlJc w:val="left"/>
      <w:rPr>
        <w:rFonts w:ascii="Times New Roman" w:hAnsi="Times New Roman" w:cs="Times New Roman" w:hint="default"/>
      </w:rPr>
    </w:lvl>
  </w:abstractNum>
  <w:abstractNum w:abstractNumId="16">
    <w:nsid w:val="35054F45"/>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17">
    <w:nsid w:val="37184857"/>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18">
    <w:nsid w:val="39565378"/>
    <w:multiLevelType w:val="singleLevel"/>
    <w:tmpl w:val="EA1E1E48"/>
    <w:lvl w:ilvl="0">
      <w:start w:val="9"/>
      <w:numFmt w:val="decimal"/>
      <w:lvlText w:val="%1."/>
      <w:legacy w:legacy="1" w:legacySpace="0" w:legacyIndent="350"/>
      <w:lvlJc w:val="left"/>
      <w:rPr>
        <w:rFonts w:ascii="Times New Roman" w:hAnsi="Times New Roman" w:cs="Times New Roman" w:hint="default"/>
      </w:rPr>
    </w:lvl>
  </w:abstractNum>
  <w:abstractNum w:abstractNumId="19">
    <w:nsid w:val="3AB27E63"/>
    <w:multiLevelType w:val="singleLevel"/>
    <w:tmpl w:val="D5965F66"/>
    <w:lvl w:ilvl="0">
      <w:start w:val="6"/>
      <w:numFmt w:val="decimal"/>
      <w:lvlText w:val="%1)"/>
      <w:legacy w:legacy="1" w:legacySpace="0" w:legacyIndent="336"/>
      <w:lvlJc w:val="left"/>
      <w:rPr>
        <w:rFonts w:ascii="Times New Roman" w:hAnsi="Times New Roman" w:cs="Times New Roman" w:hint="default"/>
      </w:rPr>
    </w:lvl>
  </w:abstractNum>
  <w:abstractNum w:abstractNumId="20">
    <w:nsid w:val="491616B1"/>
    <w:multiLevelType w:val="singleLevel"/>
    <w:tmpl w:val="91CA67EA"/>
    <w:lvl w:ilvl="0">
      <w:start w:val="2"/>
      <w:numFmt w:val="decimal"/>
      <w:lvlText w:val="%1."/>
      <w:legacy w:legacy="1" w:legacySpace="0" w:legacyIndent="278"/>
      <w:lvlJc w:val="left"/>
      <w:rPr>
        <w:rFonts w:ascii="Times New Roman" w:hAnsi="Times New Roman" w:cs="Times New Roman" w:hint="default"/>
      </w:rPr>
    </w:lvl>
  </w:abstractNum>
  <w:abstractNum w:abstractNumId="21">
    <w:nsid w:val="526D6F3D"/>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22">
    <w:nsid w:val="57174ADC"/>
    <w:multiLevelType w:val="singleLevel"/>
    <w:tmpl w:val="ADE6E258"/>
    <w:lvl w:ilvl="0">
      <w:start w:val="4"/>
      <w:numFmt w:val="decimal"/>
      <w:lvlText w:val="%1)"/>
      <w:legacy w:legacy="1" w:legacySpace="0" w:legacyIndent="355"/>
      <w:lvlJc w:val="left"/>
      <w:rPr>
        <w:rFonts w:ascii="Times New Roman" w:hAnsi="Times New Roman" w:cs="Times New Roman" w:hint="default"/>
      </w:rPr>
    </w:lvl>
  </w:abstractNum>
  <w:abstractNum w:abstractNumId="23">
    <w:nsid w:val="574079DA"/>
    <w:multiLevelType w:val="singleLevel"/>
    <w:tmpl w:val="3B06CEF2"/>
    <w:lvl w:ilvl="0">
      <w:start w:val="2"/>
      <w:numFmt w:val="decimal"/>
      <w:lvlText w:val="%1."/>
      <w:legacy w:legacy="1" w:legacySpace="0" w:legacyIndent="350"/>
      <w:lvlJc w:val="left"/>
      <w:rPr>
        <w:rFonts w:ascii="Times New Roman" w:hAnsi="Times New Roman" w:cs="Times New Roman" w:hint="default"/>
      </w:rPr>
    </w:lvl>
  </w:abstractNum>
  <w:abstractNum w:abstractNumId="24">
    <w:nsid w:val="5B7C726C"/>
    <w:multiLevelType w:val="singleLevel"/>
    <w:tmpl w:val="EB4C6788"/>
    <w:lvl w:ilvl="0">
      <w:start w:val="1"/>
      <w:numFmt w:val="decimal"/>
      <w:lvlText w:val="%1."/>
      <w:legacy w:legacy="1" w:legacySpace="0" w:legacyIndent="350"/>
      <w:lvlJc w:val="left"/>
      <w:rPr>
        <w:rFonts w:ascii="Times New Roman" w:hAnsi="Times New Roman" w:cs="Times New Roman" w:hint="default"/>
      </w:rPr>
    </w:lvl>
  </w:abstractNum>
  <w:abstractNum w:abstractNumId="25">
    <w:nsid w:val="5FE93330"/>
    <w:multiLevelType w:val="singleLevel"/>
    <w:tmpl w:val="0E86898C"/>
    <w:lvl w:ilvl="0">
      <w:start w:val="1"/>
      <w:numFmt w:val="decimal"/>
      <w:lvlText w:val="%1)"/>
      <w:legacy w:legacy="1" w:legacySpace="0" w:legacyIndent="418"/>
      <w:lvlJc w:val="left"/>
      <w:rPr>
        <w:rFonts w:ascii="Times New Roman" w:hAnsi="Times New Roman" w:cs="Times New Roman" w:hint="default"/>
      </w:rPr>
    </w:lvl>
  </w:abstractNum>
  <w:abstractNum w:abstractNumId="26">
    <w:nsid w:val="64862A83"/>
    <w:multiLevelType w:val="singleLevel"/>
    <w:tmpl w:val="D2C0962E"/>
    <w:lvl w:ilvl="0">
      <w:start w:val="1"/>
      <w:numFmt w:val="decimal"/>
      <w:lvlText w:val="%1."/>
      <w:legacy w:legacy="1" w:legacySpace="0" w:legacyIndent="355"/>
      <w:lvlJc w:val="left"/>
      <w:rPr>
        <w:rFonts w:ascii="Times New Roman" w:hAnsi="Times New Roman" w:cs="Times New Roman" w:hint="default"/>
      </w:rPr>
    </w:lvl>
  </w:abstractNum>
  <w:abstractNum w:abstractNumId="27">
    <w:nsid w:val="6FD621E0"/>
    <w:multiLevelType w:val="singleLevel"/>
    <w:tmpl w:val="620CC2B4"/>
    <w:lvl w:ilvl="0">
      <w:start w:val="2"/>
      <w:numFmt w:val="decimal"/>
      <w:lvlText w:val="%1."/>
      <w:legacy w:legacy="1" w:legacySpace="0" w:legacyIndent="355"/>
      <w:lvlJc w:val="left"/>
      <w:rPr>
        <w:rFonts w:ascii="Times New Roman" w:hAnsi="Times New Roman" w:cs="Times New Roman" w:hint="default"/>
      </w:rPr>
    </w:lvl>
  </w:abstractNum>
  <w:abstractNum w:abstractNumId="28">
    <w:nsid w:val="72E46A3B"/>
    <w:multiLevelType w:val="singleLevel"/>
    <w:tmpl w:val="EB4C6788"/>
    <w:lvl w:ilvl="0">
      <w:start w:val="1"/>
      <w:numFmt w:val="decimal"/>
      <w:lvlText w:val="%1."/>
      <w:legacy w:legacy="1" w:legacySpace="0" w:legacyIndent="350"/>
      <w:lvlJc w:val="left"/>
      <w:rPr>
        <w:rFonts w:ascii="Times New Roman" w:hAnsi="Times New Roman" w:cs="Times New Roman" w:hint="default"/>
      </w:rPr>
    </w:lvl>
  </w:abstractNum>
  <w:abstractNum w:abstractNumId="29">
    <w:nsid w:val="746A50E2"/>
    <w:multiLevelType w:val="singleLevel"/>
    <w:tmpl w:val="656C547C"/>
    <w:lvl w:ilvl="0">
      <w:start w:val="7"/>
      <w:numFmt w:val="decimal"/>
      <w:lvlText w:val="%1."/>
      <w:legacy w:legacy="1" w:legacySpace="0" w:legacyIndent="254"/>
      <w:lvlJc w:val="left"/>
      <w:rPr>
        <w:rFonts w:ascii="Times New Roman" w:hAnsi="Times New Roman" w:cs="Times New Roman" w:hint="default"/>
      </w:rPr>
    </w:lvl>
  </w:abstractNum>
  <w:abstractNum w:abstractNumId="30">
    <w:nsid w:val="748329DA"/>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31">
    <w:nsid w:val="74872627"/>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32">
    <w:nsid w:val="7A16701D"/>
    <w:multiLevelType w:val="singleLevel"/>
    <w:tmpl w:val="A4D4FC60"/>
    <w:lvl w:ilvl="0">
      <w:start w:val="1"/>
      <w:numFmt w:val="decimal"/>
      <w:lvlText w:val="%1."/>
      <w:legacy w:legacy="1" w:legacySpace="0" w:legacyIndent="278"/>
      <w:lvlJc w:val="left"/>
      <w:rPr>
        <w:rFonts w:ascii="Times New Roman" w:hAnsi="Times New Roman" w:cs="Times New Roman" w:hint="default"/>
      </w:rPr>
    </w:lvl>
  </w:abstractNum>
  <w:abstractNum w:abstractNumId="33">
    <w:nsid w:val="7A9A3F16"/>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34">
    <w:nsid w:val="7BA665F1"/>
    <w:multiLevelType w:val="singleLevel"/>
    <w:tmpl w:val="D2C0962E"/>
    <w:lvl w:ilvl="0">
      <w:start w:val="1"/>
      <w:numFmt w:val="decimal"/>
      <w:lvlText w:val="%1."/>
      <w:legacy w:legacy="1" w:legacySpace="0" w:legacyIndent="355"/>
      <w:lvlJc w:val="left"/>
      <w:rPr>
        <w:rFonts w:ascii="Times New Roman" w:hAnsi="Times New Roman" w:cs="Times New Roman" w:hint="default"/>
      </w:rPr>
    </w:lvl>
  </w:abstractNum>
  <w:abstractNum w:abstractNumId="35">
    <w:nsid w:val="7CDB22A0"/>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num w:numId="1">
    <w:abstractNumId w:val="12"/>
  </w:num>
  <w:num w:numId="2">
    <w:abstractNumId w:val="3"/>
  </w:num>
  <w:num w:numId="3">
    <w:abstractNumId w:val="4"/>
  </w:num>
  <w:num w:numId="4">
    <w:abstractNumId w:val="21"/>
  </w:num>
  <w:num w:numId="5">
    <w:abstractNumId w:val="21"/>
    <w:lvlOverride w:ilvl="0">
      <w:lvl w:ilvl="0">
        <w:start w:val="4"/>
        <w:numFmt w:val="decimal"/>
        <w:lvlText w:val="%1)"/>
        <w:legacy w:legacy="1" w:legacySpace="0" w:legacyIndent="355"/>
        <w:lvlJc w:val="left"/>
        <w:rPr>
          <w:rFonts w:ascii="Times New Roman" w:hAnsi="Times New Roman" w:cs="Times New Roman" w:hint="default"/>
        </w:rPr>
      </w:lvl>
    </w:lvlOverride>
  </w:num>
  <w:num w:numId="6">
    <w:abstractNumId w:val="35"/>
  </w:num>
  <w:num w:numId="7">
    <w:abstractNumId w:val="35"/>
    <w:lvlOverride w:ilvl="0">
      <w:lvl w:ilvl="0">
        <w:start w:val="1"/>
        <w:numFmt w:val="decimal"/>
        <w:lvlText w:val="%1)"/>
        <w:legacy w:legacy="1" w:legacySpace="0" w:legacyIndent="356"/>
        <w:lvlJc w:val="left"/>
        <w:rPr>
          <w:rFonts w:ascii="Times New Roman" w:hAnsi="Times New Roman" w:cs="Times New Roman" w:hint="default"/>
        </w:rPr>
      </w:lvl>
    </w:lvlOverride>
  </w:num>
  <w:num w:numId="8">
    <w:abstractNumId w:val="6"/>
  </w:num>
  <w:num w:numId="9">
    <w:abstractNumId w:val="19"/>
  </w:num>
  <w:num w:numId="10">
    <w:abstractNumId w:val="19"/>
    <w:lvlOverride w:ilvl="0">
      <w:lvl w:ilvl="0">
        <w:start w:val="13"/>
        <w:numFmt w:val="decimal"/>
        <w:lvlText w:val="%1)"/>
        <w:legacy w:legacy="1" w:legacySpace="0" w:legacyIndent="341"/>
        <w:lvlJc w:val="left"/>
        <w:rPr>
          <w:rFonts w:ascii="Times New Roman" w:hAnsi="Times New Roman" w:cs="Times New Roman" w:hint="default"/>
        </w:rPr>
      </w:lvl>
    </w:lvlOverride>
  </w:num>
  <w:num w:numId="11">
    <w:abstractNumId w:val="15"/>
  </w:num>
  <w:num w:numId="12">
    <w:abstractNumId w:val="24"/>
  </w:num>
  <w:num w:numId="13">
    <w:abstractNumId w:val="8"/>
  </w:num>
  <w:num w:numId="14">
    <w:abstractNumId w:val="8"/>
    <w:lvlOverride w:ilvl="0">
      <w:lvl w:ilvl="0">
        <w:start w:val="7"/>
        <w:numFmt w:val="decimal"/>
        <w:lvlText w:val="%1."/>
        <w:legacy w:legacy="1" w:legacySpace="0" w:legacyIndent="346"/>
        <w:lvlJc w:val="left"/>
        <w:rPr>
          <w:rFonts w:ascii="Times New Roman" w:hAnsi="Times New Roman" w:cs="Times New Roman" w:hint="default"/>
        </w:rPr>
      </w:lvl>
    </w:lvlOverride>
  </w:num>
  <w:num w:numId="15">
    <w:abstractNumId w:val="28"/>
  </w:num>
  <w:num w:numId="16">
    <w:abstractNumId w:val="23"/>
  </w:num>
  <w:num w:numId="17">
    <w:abstractNumId w:val="11"/>
  </w:num>
  <w:num w:numId="18">
    <w:abstractNumId w:val="7"/>
  </w:num>
  <w:num w:numId="19">
    <w:abstractNumId w:val="5"/>
  </w:num>
  <w:num w:numId="20">
    <w:abstractNumId w:val="18"/>
  </w:num>
  <w:num w:numId="21">
    <w:abstractNumId w:val="33"/>
  </w:num>
  <w:num w:numId="22">
    <w:abstractNumId w:val="14"/>
  </w:num>
  <w:num w:numId="23">
    <w:abstractNumId w:val="13"/>
  </w:num>
  <w:num w:numId="24">
    <w:abstractNumId w:val="32"/>
  </w:num>
  <w:num w:numId="25">
    <w:abstractNumId w:val="20"/>
  </w:num>
  <w:num w:numId="26">
    <w:abstractNumId w:val="2"/>
  </w:num>
  <w:num w:numId="27">
    <w:abstractNumId w:val="29"/>
  </w:num>
  <w:num w:numId="28">
    <w:abstractNumId w:val="16"/>
  </w:num>
  <w:num w:numId="29">
    <w:abstractNumId w:val="0"/>
    <w:lvlOverride w:ilvl="0">
      <w:lvl w:ilvl="0">
        <w:numFmt w:val="bullet"/>
        <w:lvlText w:val="-"/>
        <w:legacy w:legacy="1" w:legacySpace="0" w:legacyIndent="130"/>
        <w:lvlJc w:val="left"/>
        <w:rPr>
          <w:rFonts w:ascii="Times New Roman" w:hAnsi="Times New Roman" w:hint="default"/>
        </w:rPr>
      </w:lvl>
    </w:lvlOverride>
  </w:num>
  <w:num w:numId="30">
    <w:abstractNumId w:val="22"/>
  </w:num>
  <w:num w:numId="31">
    <w:abstractNumId w:val="9"/>
  </w:num>
  <w:num w:numId="32">
    <w:abstractNumId w:val="1"/>
  </w:num>
  <w:num w:numId="33">
    <w:abstractNumId w:val="31"/>
  </w:num>
  <w:num w:numId="34">
    <w:abstractNumId w:val="30"/>
  </w:num>
  <w:num w:numId="35">
    <w:abstractNumId w:val="27"/>
  </w:num>
  <w:num w:numId="36">
    <w:abstractNumId w:val="17"/>
  </w:num>
  <w:num w:numId="37">
    <w:abstractNumId w:val="25"/>
  </w:num>
  <w:num w:numId="38">
    <w:abstractNumId w:val="10"/>
  </w:num>
  <w:num w:numId="39">
    <w:abstractNumId w:val="34"/>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3D7"/>
    <w:rsid w:val="00274E55"/>
    <w:rsid w:val="00305D64"/>
    <w:rsid w:val="0035151E"/>
    <w:rsid w:val="005031A0"/>
    <w:rsid w:val="00546A9B"/>
    <w:rsid w:val="00595FDE"/>
    <w:rsid w:val="006873D7"/>
    <w:rsid w:val="006961F4"/>
    <w:rsid w:val="007431B1"/>
    <w:rsid w:val="00831BDD"/>
    <w:rsid w:val="00876BFA"/>
    <w:rsid w:val="008900DE"/>
    <w:rsid w:val="009E39D6"/>
    <w:rsid w:val="00A33866"/>
    <w:rsid w:val="00AD4046"/>
    <w:rsid w:val="00BF34F0"/>
    <w:rsid w:val="00C57458"/>
    <w:rsid w:val="00C73954"/>
    <w:rsid w:val="00C83A40"/>
    <w:rsid w:val="00CA0200"/>
    <w:rsid w:val="00CB6759"/>
    <w:rsid w:val="00E83D31"/>
    <w:rsid w:val="00FA37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73D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2">
    <w:name w:val="Style2"/>
    <w:basedOn w:val="Normalny"/>
    <w:uiPriority w:val="99"/>
    <w:rsid w:val="006873D7"/>
    <w:pPr>
      <w:spacing w:line="278" w:lineRule="exact"/>
      <w:jc w:val="center"/>
    </w:pPr>
  </w:style>
  <w:style w:type="paragraph" w:customStyle="1" w:styleId="Style5">
    <w:name w:val="Style5"/>
    <w:basedOn w:val="Normalny"/>
    <w:uiPriority w:val="99"/>
    <w:rsid w:val="006873D7"/>
    <w:pPr>
      <w:spacing w:line="274" w:lineRule="exact"/>
    </w:pPr>
  </w:style>
  <w:style w:type="paragraph" w:customStyle="1" w:styleId="Style6">
    <w:name w:val="Style6"/>
    <w:basedOn w:val="Normalny"/>
    <w:uiPriority w:val="99"/>
    <w:rsid w:val="006873D7"/>
    <w:pPr>
      <w:spacing w:line="278" w:lineRule="exact"/>
      <w:ind w:hanging="355"/>
      <w:jc w:val="both"/>
    </w:pPr>
  </w:style>
  <w:style w:type="character" w:customStyle="1" w:styleId="FontStyle13">
    <w:name w:val="Font Style13"/>
    <w:basedOn w:val="Domylnaczcionkaakapitu"/>
    <w:uiPriority w:val="99"/>
    <w:rsid w:val="006873D7"/>
    <w:rPr>
      <w:rFonts w:ascii="Times New Roman" w:hAnsi="Times New Roman" w:cs="Times New Roman"/>
      <w:b/>
      <w:bCs/>
      <w:color w:val="000000"/>
      <w:sz w:val="22"/>
      <w:szCs w:val="22"/>
    </w:rPr>
  </w:style>
  <w:style w:type="character" w:customStyle="1" w:styleId="FontStyle15">
    <w:name w:val="Font Style15"/>
    <w:basedOn w:val="Domylnaczcionkaakapitu"/>
    <w:uiPriority w:val="99"/>
    <w:rsid w:val="006873D7"/>
    <w:rPr>
      <w:rFonts w:ascii="Times New Roman" w:hAnsi="Times New Roman" w:cs="Times New Roman"/>
      <w:color w:val="000000"/>
      <w:sz w:val="22"/>
      <w:szCs w:val="22"/>
    </w:rPr>
  </w:style>
  <w:style w:type="paragraph" w:customStyle="1" w:styleId="Style4">
    <w:name w:val="Style4"/>
    <w:basedOn w:val="Normalny"/>
    <w:uiPriority w:val="99"/>
    <w:rsid w:val="006873D7"/>
    <w:pPr>
      <w:spacing w:line="274" w:lineRule="exact"/>
      <w:jc w:val="both"/>
    </w:pPr>
  </w:style>
  <w:style w:type="paragraph" w:customStyle="1" w:styleId="Style7">
    <w:name w:val="Style7"/>
    <w:basedOn w:val="Normalny"/>
    <w:uiPriority w:val="99"/>
    <w:rsid w:val="006873D7"/>
    <w:pPr>
      <w:spacing w:line="277" w:lineRule="exact"/>
      <w:ind w:hanging="259"/>
      <w:jc w:val="both"/>
    </w:pPr>
  </w:style>
  <w:style w:type="character" w:customStyle="1" w:styleId="FontStyle12">
    <w:name w:val="Font Style12"/>
    <w:basedOn w:val="Domylnaczcionkaakapitu"/>
    <w:uiPriority w:val="99"/>
    <w:rsid w:val="006873D7"/>
    <w:rPr>
      <w:rFonts w:ascii="Times New Roman" w:hAnsi="Times New Roman" w:cs="Times New Roman"/>
      <w:i/>
      <w:iCs/>
      <w:color w:val="000000"/>
      <w:sz w:val="22"/>
      <w:szCs w:val="22"/>
    </w:rPr>
  </w:style>
  <w:style w:type="paragraph" w:customStyle="1" w:styleId="Style3">
    <w:name w:val="Style3"/>
    <w:basedOn w:val="Normalny"/>
    <w:uiPriority w:val="99"/>
    <w:rsid w:val="006873D7"/>
    <w:pPr>
      <w:spacing w:line="274" w:lineRule="exact"/>
      <w:jc w:val="both"/>
    </w:pPr>
  </w:style>
  <w:style w:type="paragraph" w:customStyle="1" w:styleId="Style9">
    <w:name w:val="Style9"/>
    <w:basedOn w:val="Normalny"/>
    <w:uiPriority w:val="99"/>
    <w:rsid w:val="006873D7"/>
    <w:pPr>
      <w:spacing w:line="274" w:lineRule="exact"/>
      <w:ind w:hanging="336"/>
    </w:pPr>
  </w:style>
  <w:style w:type="paragraph" w:customStyle="1" w:styleId="Style8">
    <w:name w:val="Style8"/>
    <w:basedOn w:val="Normalny"/>
    <w:uiPriority w:val="99"/>
    <w:rsid w:val="00FA3748"/>
    <w:pPr>
      <w:spacing w:line="230" w:lineRule="exact"/>
      <w:jc w:val="center"/>
    </w:pPr>
  </w:style>
  <w:style w:type="paragraph" w:styleId="Nagwek">
    <w:name w:val="header"/>
    <w:basedOn w:val="Normalny"/>
    <w:link w:val="NagwekZnak"/>
    <w:uiPriority w:val="99"/>
    <w:unhideWhenUsed/>
    <w:rsid w:val="00305D64"/>
    <w:pPr>
      <w:tabs>
        <w:tab w:val="center" w:pos="4536"/>
        <w:tab w:val="right" w:pos="9072"/>
      </w:tabs>
    </w:pPr>
  </w:style>
  <w:style w:type="character" w:customStyle="1" w:styleId="NagwekZnak">
    <w:name w:val="Nagłówek Znak"/>
    <w:basedOn w:val="Domylnaczcionkaakapitu"/>
    <w:link w:val="Nagwek"/>
    <w:uiPriority w:val="99"/>
    <w:rsid w:val="00305D64"/>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305D64"/>
    <w:pPr>
      <w:tabs>
        <w:tab w:val="center" w:pos="4536"/>
        <w:tab w:val="right" w:pos="9072"/>
      </w:tabs>
    </w:pPr>
  </w:style>
  <w:style w:type="character" w:customStyle="1" w:styleId="StopkaZnak">
    <w:name w:val="Stopka Znak"/>
    <w:basedOn w:val="Domylnaczcionkaakapitu"/>
    <w:link w:val="Stopka"/>
    <w:uiPriority w:val="99"/>
    <w:rsid w:val="00305D64"/>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A33866"/>
    <w:rPr>
      <w:rFonts w:ascii="Tahoma" w:hAnsi="Tahoma" w:cs="Tahoma"/>
      <w:sz w:val="16"/>
      <w:szCs w:val="16"/>
    </w:rPr>
  </w:style>
  <w:style w:type="character" w:customStyle="1" w:styleId="TekstdymkaZnak">
    <w:name w:val="Tekst dymka Znak"/>
    <w:basedOn w:val="Domylnaczcionkaakapitu"/>
    <w:link w:val="Tekstdymka"/>
    <w:uiPriority w:val="99"/>
    <w:semiHidden/>
    <w:rsid w:val="00A33866"/>
    <w:rPr>
      <w:rFonts w:ascii="Tahoma" w:eastAsiaTheme="minorEastAsi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73D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2">
    <w:name w:val="Style2"/>
    <w:basedOn w:val="Normalny"/>
    <w:uiPriority w:val="99"/>
    <w:rsid w:val="006873D7"/>
    <w:pPr>
      <w:spacing w:line="278" w:lineRule="exact"/>
      <w:jc w:val="center"/>
    </w:pPr>
  </w:style>
  <w:style w:type="paragraph" w:customStyle="1" w:styleId="Style5">
    <w:name w:val="Style5"/>
    <w:basedOn w:val="Normalny"/>
    <w:uiPriority w:val="99"/>
    <w:rsid w:val="006873D7"/>
    <w:pPr>
      <w:spacing w:line="274" w:lineRule="exact"/>
    </w:pPr>
  </w:style>
  <w:style w:type="paragraph" w:customStyle="1" w:styleId="Style6">
    <w:name w:val="Style6"/>
    <w:basedOn w:val="Normalny"/>
    <w:uiPriority w:val="99"/>
    <w:rsid w:val="006873D7"/>
    <w:pPr>
      <w:spacing w:line="278" w:lineRule="exact"/>
      <w:ind w:hanging="355"/>
      <w:jc w:val="both"/>
    </w:pPr>
  </w:style>
  <w:style w:type="character" w:customStyle="1" w:styleId="FontStyle13">
    <w:name w:val="Font Style13"/>
    <w:basedOn w:val="Domylnaczcionkaakapitu"/>
    <w:uiPriority w:val="99"/>
    <w:rsid w:val="006873D7"/>
    <w:rPr>
      <w:rFonts w:ascii="Times New Roman" w:hAnsi="Times New Roman" w:cs="Times New Roman"/>
      <w:b/>
      <w:bCs/>
      <w:color w:val="000000"/>
      <w:sz w:val="22"/>
      <w:szCs w:val="22"/>
    </w:rPr>
  </w:style>
  <w:style w:type="character" w:customStyle="1" w:styleId="FontStyle15">
    <w:name w:val="Font Style15"/>
    <w:basedOn w:val="Domylnaczcionkaakapitu"/>
    <w:uiPriority w:val="99"/>
    <w:rsid w:val="006873D7"/>
    <w:rPr>
      <w:rFonts w:ascii="Times New Roman" w:hAnsi="Times New Roman" w:cs="Times New Roman"/>
      <w:color w:val="000000"/>
      <w:sz w:val="22"/>
      <w:szCs w:val="22"/>
    </w:rPr>
  </w:style>
  <w:style w:type="paragraph" w:customStyle="1" w:styleId="Style4">
    <w:name w:val="Style4"/>
    <w:basedOn w:val="Normalny"/>
    <w:uiPriority w:val="99"/>
    <w:rsid w:val="006873D7"/>
    <w:pPr>
      <w:spacing w:line="274" w:lineRule="exact"/>
      <w:jc w:val="both"/>
    </w:pPr>
  </w:style>
  <w:style w:type="paragraph" w:customStyle="1" w:styleId="Style7">
    <w:name w:val="Style7"/>
    <w:basedOn w:val="Normalny"/>
    <w:uiPriority w:val="99"/>
    <w:rsid w:val="006873D7"/>
    <w:pPr>
      <w:spacing w:line="277" w:lineRule="exact"/>
      <w:ind w:hanging="259"/>
      <w:jc w:val="both"/>
    </w:pPr>
  </w:style>
  <w:style w:type="character" w:customStyle="1" w:styleId="FontStyle12">
    <w:name w:val="Font Style12"/>
    <w:basedOn w:val="Domylnaczcionkaakapitu"/>
    <w:uiPriority w:val="99"/>
    <w:rsid w:val="006873D7"/>
    <w:rPr>
      <w:rFonts w:ascii="Times New Roman" w:hAnsi="Times New Roman" w:cs="Times New Roman"/>
      <w:i/>
      <w:iCs/>
      <w:color w:val="000000"/>
      <w:sz w:val="22"/>
      <w:szCs w:val="22"/>
    </w:rPr>
  </w:style>
  <w:style w:type="paragraph" w:customStyle="1" w:styleId="Style3">
    <w:name w:val="Style3"/>
    <w:basedOn w:val="Normalny"/>
    <w:uiPriority w:val="99"/>
    <w:rsid w:val="006873D7"/>
    <w:pPr>
      <w:spacing w:line="274" w:lineRule="exact"/>
      <w:jc w:val="both"/>
    </w:pPr>
  </w:style>
  <w:style w:type="paragraph" w:customStyle="1" w:styleId="Style9">
    <w:name w:val="Style9"/>
    <w:basedOn w:val="Normalny"/>
    <w:uiPriority w:val="99"/>
    <w:rsid w:val="006873D7"/>
    <w:pPr>
      <w:spacing w:line="274" w:lineRule="exact"/>
      <w:ind w:hanging="336"/>
    </w:pPr>
  </w:style>
  <w:style w:type="paragraph" w:customStyle="1" w:styleId="Style8">
    <w:name w:val="Style8"/>
    <w:basedOn w:val="Normalny"/>
    <w:uiPriority w:val="99"/>
    <w:rsid w:val="00FA3748"/>
    <w:pPr>
      <w:spacing w:line="230" w:lineRule="exact"/>
      <w:jc w:val="center"/>
    </w:pPr>
  </w:style>
  <w:style w:type="paragraph" w:styleId="Nagwek">
    <w:name w:val="header"/>
    <w:basedOn w:val="Normalny"/>
    <w:link w:val="NagwekZnak"/>
    <w:uiPriority w:val="99"/>
    <w:unhideWhenUsed/>
    <w:rsid w:val="00305D64"/>
    <w:pPr>
      <w:tabs>
        <w:tab w:val="center" w:pos="4536"/>
        <w:tab w:val="right" w:pos="9072"/>
      </w:tabs>
    </w:pPr>
  </w:style>
  <w:style w:type="character" w:customStyle="1" w:styleId="NagwekZnak">
    <w:name w:val="Nagłówek Znak"/>
    <w:basedOn w:val="Domylnaczcionkaakapitu"/>
    <w:link w:val="Nagwek"/>
    <w:uiPriority w:val="99"/>
    <w:rsid w:val="00305D64"/>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305D64"/>
    <w:pPr>
      <w:tabs>
        <w:tab w:val="center" w:pos="4536"/>
        <w:tab w:val="right" w:pos="9072"/>
      </w:tabs>
    </w:pPr>
  </w:style>
  <w:style w:type="character" w:customStyle="1" w:styleId="StopkaZnak">
    <w:name w:val="Stopka Znak"/>
    <w:basedOn w:val="Domylnaczcionkaakapitu"/>
    <w:link w:val="Stopka"/>
    <w:uiPriority w:val="99"/>
    <w:rsid w:val="00305D64"/>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A33866"/>
    <w:rPr>
      <w:rFonts w:ascii="Tahoma" w:hAnsi="Tahoma" w:cs="Tahoma"/>
      <w:sz w:val="16"/>
      <w:szCs w:val="16"/>
    </w:rPr>
  </w:style>
  <w:style w:type="character" w:customStyle="1" w:styleId="TekstdymkaZnak">
    <w:name w:val="Tekst dymka Znak"/>
    <w:basedOn w:val="Domylnaczcionkaakapitu"/>
    <w:link w:val="Tekstdymka"/>
    <w:uiPriority w:val="99"/>
    <w:semiHidden/>
    <w:rsid w:val="00A33866"/>
    <w:rPr>
      <w:rFonts w:ascii="Tahoma" w:eastAsiaTheme="minorEastAsi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6200</Words>
  <Characters>37201</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Sławek</dc:creator>
  <cp:lastModifiedBy>Sławek</cp:lastModifiedBy>
  <cp:revision>13</cp:revision>
  <cp:lastPrinted>2019-07-30T11:03:00Z</cp:lastPrinted>
  <dcterms:created xsi:type="dcterms:W3CDTF">2019-07-30T10:35:00Z</dcterms:created>
  <dcterms:modified xsi:type="dcterms:W3CDTF">2020-06-29T13:20:00Z</dcterms:modified>
</cp:coreProperties>
</file>