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E60D7E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5A7126">
              <w:rPr>
                <w:b/>
              </w:rPr>
              <w:t>ZP-271/3</w:t>
            </w:r>
            <w:r w:rsidR="00E60D7E">
              <w:rPr>
                <w:b/>
              </w:rPr>
              <w:t>/2020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5A7126" w:rsidRPr="005A7126" w:rsidRDefault="005A7126" w:rsidP="005A7126">
            <w:pPr>
              <w:rPr>
                <w:b/>
                <w:bCs/>
              </w:rPr>
            </w:pPr>
          </w:p>
          <w:p w:rsidR="00B15A27" w:rsidRDefault="005A7126" w:rsidP="005A7126">
            <w:r w:rsidRPr="005A7126">
              <w:rPr>
                <w:b/>
                <w:bCs/>
                <w:iCs/>
              </w:rPr>
              <w:t>Przebudowa drogi gminnej nr 160105W w miejscowości Lewiczyn-Zaborówek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D90DBE" w:rsidRDefault="00D90DBE" w:rsidP="00096017"/>
          <w:p w:rsidR="005A7126" w:rsidRPr="005A7126" w:rsidRDefault="005A7126" w:rsidP="005A7126">
            <w:pPr>
              <w:rPr>
                <w:b/>
              </w:rPr>
            </w:pPr>
            <w:r w:rsidRPr="005A7126">
              <w:rPr>
                <w:b/>
              </w:rPr>
              <w:t>Firma Wielobranżowa  DE-SO  Stanisław Sowiński</w:t>
            </w:r>
          </w:p>
          <w:p w:rsidR="005A7126" w:rsidRPr="005A7126" w:rsidRDefault="005A7126" w:rsidP="005A7126">
            <w:pPr>
              <w:rPr>
                <w:b/>
              </w:rPr>
            </w:pPr>
            <w:r w:rsidRPr="005A7126">
              <w:rPr>
                <w:b/>
              </w:rPr>
              <w:t>Dębnowola 71, 05 – 660 Warka</w:t>
            </w:r>
          </w:p>
          <w:p w:rsidR="00AF22E9" w:rsidRPr="00CD37DF" w:rsidRDefault="00AF22E9" w:rsidP="00E60D7E">
            <w:pPr>
              <w:rPr>
                <w:b/>
              </w:rPr>
            </w:pP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>w kryterium okres gwarancji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>, oferta spełnia wszystkie warunki zawarte w SIWZ , nie podlega odrzuceniu.</w:t>
            </w:r>
          </w:p>
          <w:p w:rsidR="00D90DBE" w:rsidRDefault="00D90DBE" w:rsidP="00BC08C9"/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373D09" w:rsidRDefault="00373D09"/>
          <w:p w:rsidR="00D90DBE" w:rsidRDefault="00D90DBE">
            <w:r>
              <w:t>1.</w:t>
            </w:r>
          </w:p>
        </w:tc>
        <w:tc>
          <w:tcPr>
            <w:tcW w:w="7146" w:type="dxa"/>
            <w:gridSpan w:val="2"/>
          </w:tcPr>
          <w:p w:rsidR="00D90DBE" w:rsidRDefault="00D90DBE" w:rsidP="00AF22E9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ZYKO-DRÓG Sp. z o.o.</w:t>
            </w:r>
          </w:p>
          <w:p w:rsidR="0088140F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Żelazna 3, 26-600 Radom</w:t>
            </w:r>
          </w:p>
          <w:p w:rsidR="00C54D23" w:rsidRPr="0088140F" w:rsidRDefault="00C54D23" w:rsidP="00C54D23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>
            <w:pPr>
              <w:rPr>
                <w:b/>
              </w:rPr>
            </w:pPr>
          </w:p>
          <w:p w:rsidR="00120EBD" w:rsidRPr="00120EBD" w:rsidRDefault="00E677F5">
            <w:pPr>
              <w:rPr>
                <w:b/>
              </w:rPr>
            </w:pPr>
            <w:r>
              <w:rPr>
                <w:b/>
              </w:rPr>
              <w:t>56,80</w:t>
            </w:r>
          </w:p>
        </w:tc>
        <w:tc>
          <w:tcPr>
            <w:tcW w:w="2552" w:type="dxa"/>
          </w:tcPr>
          <w:p w:rsidR="00D90DBE" w:rsidRDefault="00D90DBE">
            <w:pPr>
              <w:rPr>
                <w:b/>
              </w:rPr>
            </w:pPr>
          </w:p>
          <w:p w:rsidR="00120EBD" w:rsidRPr="009F46F1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>
            <w:pPr>
              <w:rPr>
                <w:b/>
              </w:rPr>
            </w:pPr>
          </w:p>
          <w:p w:rsidR="00120EBD" w:rsidRPr="00120EBD" w:rsidRDefault="00E677F5">
            <w:pPr>
              <w:rPr>
                <w:b/>
              </w:rPr>
            </w:pPr>
            <w:r>
              <w:rPr>
                <w:b/>
              </w:rPr>
              <w:t>96,80</w:t>
            </w:r>
          </w:p>
        </w:tc>
      </w:tr>
      <w:tr w:rsidR="00AF22E9" w:rsidTr="00D90DBE">
        <w:tc>
          <w:tcPr>
            <w:tcW w:w="759" w:type="dxa"/>
          </w:tcPr>
          <w:p w:rsidR="00AF22E9" w:rsidRDefault="00AF22E9"/>
          <w:p w:rsidR="00AF22E9" w:rsidRDefault="00AF22E9">
            <w:r>
              <w:t>2.</w:t>
            </w:r>
          </w:p>
          <w:p w:rsidR="00AF22E9" w:rsidRDefault="00AF22E9"/>
        </w:tc>
        <w:tc>
          <w:tcPr>
            <w:tcW w:w="7146" w:type="dxa"/>
            <w:gridSpan w:val="2"/>
          </w:tcPr>
          <w:p w:rsidR="00C54D23" w:rsidRDefault="00C54D23" w:rsidP="00C54D23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JKM MIREX Sp. z o.o.</w:t>
            </w:r>
          </w:p>
          <w:p w:rsidR="00AF22E9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Czerwona 9, 96-100 Skierniewice</w:t>
            </w:r>
          </w:p>
          <w:p w:rsidR="00C54D23" w:rsidRPr="00853EC3" w:rsidRDefault="00C54D23" w:rsidP="00C54D23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>
            <w:pPr>
              <w:rPr>
                <w:b/>
              </w:rPr>
            </w:pPr>
          </w:p>
          <w:p w:rsidR="00AF22E9" w:rsidRPr="00120EBD" w:rsidRDefault="00E677F5">
            <w:pPr>
              <w:rPr>
                <w:b/>
              </w:rPr>
            </w:pPr>
            <w:r>
              <w:rPr>
                <w:b/>
              </w:rPr>
              <w:t>38,03</w:t>
            </w:r>
          </w:p>
        </w:tc>
        <w:tc>
          <w:tcPr>
            <w:tcW w:w="2552" w:type="dxa"/>
          </w:tcPr>
          <w:p w:rsidR="00AF22E9" w:rsidRPr="00120EBD" w:rsidRDefault="00AF22E9">
            <w:pPr>
              <w:rPr>
                <w:b/>
              </w:rPr>
            </w:pPr>
          </w:p>
          <w:p w:rsidR="00AF22E9" w:rsidRPr="00120EBD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>
            <w:pPr>
              <w:rPr>
                <w:b/>
              </w:rPr>
            </w:pPr>
          </w:p>
          <w:p w:rsidR="00AF22E9" w:rsidRPr="00120EBD" w:rsidRDefault="00E677F5">
            <w:pPr>
              <w:rPr>
                <w:b/>
              </w:rPr>
            </w:pPr>
            <w:r>
              <w:rPr>
                <w:b/>
              </w:rPr>
              <w:t>78,03</w:t>
            </w:r>
          </w:p>
        </w:tc>
      </w:tr>
      <w:tr w:rsidR="00FC2FE7" w:rsidRPr="00120EBD" w:rsidTr="00FC2FE7">
        <w:tc>
          <w:tcPr>
            <w:tcW w:w="759" w:type="dxa"/>
          </w:tcPr>
          <w:p w:rsidR="00FC2FE7" w:rsidRDefault="00FC2FE7" w:rsidP="0001079E"/>
          <w:p w:rsidR="00FC2FE7" w:rsidRDefault="00FC2FE7" w:rsidP="0001079E">
            <w:r>
              <w:t>3.</w:t>
            </w:r>
          </w:p>
          <w:p w:rsidR="00FC2FE7" w:rsidRDefault="00FC2FE7" w:rsidP="0001079E"/>
        </w:tc>
        <w:tc>
          <w:tcPr>
            <w:tcW w:w="7146" w:type="dxa"/>
            <w:gridSpan w:val="2"/>
          </w:tcPr>
          <w:p w:rsidR="00FC2FE7" w:rsidRPr="00853EC3" w:rsidRDefault="00FC2FE7" w:rsidP="0001079E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Konsorcjum Firm: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- LIDER: F.H.U  BRUK – BUD Piotr Skoczek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 xml:space="preserve">Pogorzel, </w:t>
            </w:r>
            <w:proofErr w:type="spellStart"/>
            <w:r w:rsidRPr="00C54D23">
              <w:rPr>
                <w:b/>
              </w:rPr>
              <w:t>ul.Świerkowa</w:t>
            </w:r>
            <w:proofErr w:type="spellEnd"/>
            <w:r w:rsidRPr="00C54D23">
              <w:rPr>
                <w:b/>
              </w:rPr>
              <w:t xml:space="preserve"> 31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05-430 Celestynów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- PARTNER: Przedsiębiorstwo Robót Drogowych w Otwocku Sp. z o.o.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 xml:space="preserve">Pogorzel, ul Świerkowa 31, 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05-430 Celestynów</w:t>
            </w:r>
          </w:p>
          <w:p w:rsidR="00FC2FE7" w:rsidRPr="00853EC3" w:rsidRDefault="00FC2FE7" w:rsidP="00E60D7E">
            <w:pPr>
              <w:rPr>
                <w:b/>
              </w:rPr>
            </w:pPr>
          </w:p>
        </w:tc>
        <w:tc>
          <w:tcPr>
            <w:tcW w:w="1984" w:type="dxa"/>
          </w:tcPr>
          <w:p w:rsidR="00FC2FE7" w:rsidRDefault="00FC2FE7" w:rsidP="0001079E">
            <w:pPr>
              <w:rPr>
                <w:b/>
              </w:rPr>
            </w:pPr>
          </w:p>
          <w:p w:rsidR="00700795" w:rsidRPr="00120EBD" w:rsidRDefault="00700795" w:rsidP="0001079E">
            <w:pPr>
              <w:rPr>
                <w:b/>
              </w:rPr>
            </w:pPr>
            <w:r>
              <w:rPr>
                <w:b/>
              </w:rPr>
              <w:t>45,41</w:t>
            </w:r>
          </w:p>
        </w:tc>
        <w:tc>
          <w:tcPr>
            <w:tcW w:w="2552" w:type="dxa"/>
          </w:tcPr>
          <w:p w:rsidR="00FC2FE7" w:rsidRPr="00120EBD" w:rsidRDefault="00FC2FE7" w:rsidP="0001079E">
            <w:pPr>
              <w:rPr>
                <w:b/>
              </w:rPr>
            </w:pPr>
          </w:p>
          <w:p w:rsidR="00FC2FE7" w:rsidRPr="00120EBD" w:rsidRDefault="00071645" w:rsidP="0001079E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1079E">
            <w:pPr>
              <w:rPr>
                <w:b/>
              </w:rPr>
            </w:pPr>
          </w:p>
          <w:p w:rsidR="00700795" w:rsidRDefault="00700795" w:rsidP="0001079E">
            <w:pPr>
              <w:rPr>
                <w:b/>
              </w:rPr>
            </w:pPr>
            <w:r>
              <w:rPr>
                <w:b/>
              </w:rPr>
              <w:t>85,41</w:t>
            </w:r>
          </w:p>
          <w:p w:rsidR="00FC2FE7" w:rsidRPr="00120EBD" w:rsidRDefault="00FC2FE7" w:rsidP="0001079E">
            <w:pPr>
              <w:rPr>
                <w:b/>
              </w:rPr>
            </w:pP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/>
          <w:p w:rsidR="00D53B90" w:rsidRDefault="00D53B90" w:rsidP="00F876C7">
            <w:r>
              <w:t>4.</w:t>
            </w:r>
          </w:p>
        </w:tc>
        <w:tc>
          <w:tcPr>
            <w:tcW w:w="7146" w:type="dxa"/>
            <w:gridSpan w:val="2"/>
          </w:tcPr>
          <w:p w:rsidR="00C54D23" w:rsidRDefault="00C54D23" w:rsidP="00C54D23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STRABAG Sp. z o.o.</w:t>
            </w:r>
          </w:p>
          <w:p w:rsidR="00D53B90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 xml:space="preserve">ul. </w:t>
            </w:r>
            <w:proofErr w:type="spellStart"/>
            <w:r w:rsidRPr="00C54D23">
              <w:rPr>
                <w:b/>
              </w:rPr>
              <w:t>Parzniewska</w:t>
            </w:r>
            <w:proofErr w:type="spellEnd"/>
            <w:r w:rsidRPr="00C54D23">
              <w:rPr>
                <w:b/>
              </w:rPr>
              <w:t xml:space="preserve"> 10, 05-800 Pruszków</w:t>
            </w:r>
          </w:p>
          <w:p w:rsidR="00C54D23" w:rsidRPr="0088140F" w:rsidRDefault="00C54D23" w:rsidP="00C54D23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43,00</w:t>
            </w:r>
          </w:p>
        </w:tc>
        <w:tc>
          <w:tcPr>
            <w:tcW w:w="2552" w:type="dxa"/>
          </w:tcPr>
          <w:p w:rsidR="00D53B90" w:rsidRDefault="00D53B90" w:rsidP="00F876C7">
            <w:pPr>
              <w:rPr>
                <w:b/>
              </w:rPr>
            </w:pPr>
          </w:p>
          <w:p w:rsidR="00D53B90" w:rsidRPr="009F46F1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83,00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5.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C23DB5" w:rsidRPr="00C23DB5" w:rsidRDefault="00C23DB5" w:rsidP="00C23DB5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Przedsiębiorstwo Robót Drogowo-Mostowych Sp. z o.o.</w:t>
            </w:r>
          </w:p>
          <w:p w:rsidR="00D53B90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Południowa 17/19, 97-300 Piotrków Trybunalski</w:t>
            </w:r>
          </w:p>
          <w:p w:rsidR="00C54D23" w:rsidRPr="00853EC3" w:rsidRDefault="00C54D23" w:rsidP="00C54D23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46,33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86,33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6.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D53B90" w:rsidRPr="00853EC3" w:rsidRDefault="00D53B90" w:rsidP="00F876C7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 xml:space="preserve">Przedsiębiorstwo Robót </w:t>
            </w:r>
            <w:proofErr w:type="spellStart"/>
            <w:r w:rsidRPr="00C54D23">
              <w:rPr>
                <w:b/>
              </w:rPr>
              <w:t>Inżynieryjno</w:t>
            </w:r>
            <w:proofErr w:type="spellEnd"/>
            <w:r w:rsidRPr="00C54D23">
              <w:rPr>
                <w:b/>
              </w:rPr>
              <w:t xml:space="preserve">  Drogowych w Grójcu Sp. z o.o.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Asfaltowa 2, 05-604 Jasieniec</w:t>
            </w:r>
          </w:p>
          <w:p w:rsidR="00D53B90" w:rsidRPr="00853EC3" w:rsidRDefault="00D53B90" w:rsidP="005A7126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51,96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700795" w:rsidP="00F876C7">
            <w:pPr>
              <w:rPr>
                <w:b/>
              </w:rPr>
            </w:pPr>
            <w:r>
              <w:rPr>
                <w:b/>
              </w:rPr>
              <w:t>91,96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/>
          <w:p w:rsidR="00E60D7E" w:rsidRDefault="00E60D7E" w:rsidP="0002106A">
            <w:r>
              <w:t>7.</w:t>
            </w:r>
          </w:p>
        </w:tc>
        <w:tc>
          <w:tcPr>
            <w:tcW w:w="7146" w:type="dxa"/>
            <w:gridSpan w:val="2"/>
          </w:tcPr>
          <w:p w:rsidR="00E60D7E" w:rsidRDefault="00E60D7E" w:rsidP="0002106A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 xml:space="preserve">Przedsiębiorstwo Robót Drogowych </w:t>
            </w:r>
            <w:proofErr w:type="spellStart"/>
            <w:r w:rsidRPr="00C54D23">
              <w:rPr>
                <w:b/>
              </w:rPr>
              <w:t>Zaskórski</w:t>
            </w:r>
            <w:proofErr w:type="spellEnd"/>
            <w:r w:rsidRPr="00C54D23">
              <w:rPr>
                <w:b/>
              </w:rPr>
              <w:t xml:space="preserve"> i Wspólnicy Sp. z o.o.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Opoczyńska 38, 26-434 Gielniów</w:t>
            </w:r>
          </w:p>
          <w:p w:rsidR="00E60D7E" w:rsidRPr="0088140F" w:rsidRDefault="00E60D7E" w:rsidP="005A7126">
            <w:pPr>
              <w:rPr>
                <w:b/>
              </w:rPr>
            </w:pPr>
          </w:p>
        </w:tc>
        <w:tc>
          <w:tcPr>
            <w:tcW w:w="1984" w:type="dxa"/>
          </w:tcPr>
          <w:p w:rsidR="00E60D7E" w:rsidRDefault="00E60D7E" w:rsidP="0002106A">
            <w:pPr>
              <w:rPr>
                <w:b/>
              </w:rPr>
            </w:pPr>
          </w:p>
          <w:p w:rsidR="00700795" w:rsidRPr="00120EBD" w:rsidRDefault="00700795" w:rsidP="0002106A">
            <w:pPr>
              <w:rPr>
                <w:b/>
              </w:rPr>
            </w:pPr>
            <w:r>
              <w:rPr>
                <w:b/>
              </w:rPr>
              <w:t>55,79</w:t>
            </w:r>
          </w:p>
        </w:tc>
        <w:tc>
          <w:tcPr>
            <w:tcW w:w="2552" w:type="dxa"/>
          </w:tcPr>
          <w:p w:rsidR="00E60D7E" w:rsidRDefault="00E60D7E" w:rsidP="0002106A">
            <w:pPr>
              <w:rPr>
                <w:b/>
              </w:rPr>
            </w:pPr>
          </w:p>
          <w:p w:rsidR="00E60D7E" w:rsidRPr="009F46F1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700795" w:rsidP="0002106A">
            <w:pPr>
              <w:rPr>
                <w:b/>
              </w:rPr>
            </w:pPr>
            <w:r>
              <w:rPr>
                <w:b/>
              </w:rPr>
              <w:t>95,79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>
            <w:r>
              <w:t>8.</w:t>
            </w:r>
          </w:p>
          <w:p w:rsidR="00E60D7E" w:rsidRDefault="00E60D7E" w:rsidP="0002106A"/>
        </w:tc>
        <w:tc>
          <w:tcPr>
            <w:tcW w:w="7146" w:type="dxa"/>
            <w:gridSpan w:val="2"/>
          </w:tcPr>
          <w:p w:rsidR="00E60D7E" w:rsidRPr="00853EC3" w:rsidRDefault="00E60D7E" w:rsidP="0002106A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Firma Wielobranżowa  DE-SO  Stanisław Sowiński</w:t>
            </w: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Dębnowola 71, 05 – 660 Warka</w:t>
            </w:r>
          </w:p>
          <w:p w:rsidR="00C23DB5" w:rsidRPr="00C23DB5" w:rsidRDefault="00C23DB5" w:rsidP="00C23DB5">
            <w:pPr>
              <w:rPr>
                <w:b/>
              </w:rPr>
            </w:pPr>
          </w:p>
          <w:p w:rsidR="00E60D7E" w:rsidRPr="00853EC3" w:rsidRDefault="00E60D7E" w:rsidP="0002106A">
            <w:pPr>
              <w:rPr>
                <w:b/>
              </w:rPr>
            </w:pPr>
          </w:p>
        </w:tc>
        <w:tc>
          <w:tcPr>
            <w:tcW w:w="1984" w:type="dxa"/>
          </w:tcPr>
          <w:p w:rsidR="00E60D7E" w:rsidRDefault="00E60D7E" w:rsidP="0002106A">
            <w:pPr>
              <w:rPr>
                <w:b/>
              </w:rPr>
            </w:pPr>
          </w:p>
          <w:p w:rsidR="00700795" w:rsidRPr="00120EBD" w:rsidRDefault="00700795" w:rsidP="0002106A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52" w:type="dxa"/>
          </w:tcPr>
          <w:p w:rsidR="00E60D7E" w:rsidRPr="00120EBD" w:rsidRDefault="00E60D7E" w:rsidP="0002106A">
            <w:pPr>
              <w:rPr>
                <w:b/>
              </w:rPr>
            </w:pPr>
          </w:p>
          <w:p w:rsidR="00E60D7E" w:rsidRPr="00120EBD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700795" w:rsidP="0002106A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302113" w:rsidRDefault="00302113"/>
    <w:p w:rsid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BE2C66">
        <w:t xml:space="preserve">                            WÓJT</w:t>
      </w:r>
      <w:r w:rsidRPr="00302113">
        <w:t xml:space="preserve"> GMINY</w:t>
      </w:r>
    </w:p>
    <w:p w:rsidR="00071645" w:rsidRPr="00302113" w:rsidRDefault="00071645" w:rsidP="00302113"/>
    <w:p w:rsidR="00302113" w:rsidRPr="00302113" w:rsidRDefault="00302113" w:rsidP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="00BE2C66">
        <w:rPr>
          <w:i/>
        </w:rPr>
        <w:t xml:space="preserve">                      / - / Władysław Piątkowski</w:t>
      </w:r>
      <w:r w:rsidRPr="00302113">
        <w:t xml:space="preserve">                                                                                   </w:t>
      </w:r>
    </w:p>
    <w:p w:rsidR="00BE3217" w:rsidRDefault="00BE3217"/>
    <w:p w:rsidR="00F231EB" w:rsidRPr="00302113" w:rsidRDefault="0070079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</w:t>
      </w:r>
      <w:bookmarkStart w:id="0" w:name="_GoBack"/>
      <w:bookmarkEnd w:id="0"/>
      <w:r w:rsidR="00195347"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5A7126">
        <w:rPr>
          <w:b/>
        </w:rPr>
        <w:t>Belsk Duży, dn. 12</w:t>
      </w:r>
      <w:r w:rsidR="007722C5">
        <w:rPr>
          <w:b/>
        </w:rPr>
        <w:t>.</w:t>
      </w:r>
      <w:r w:rsidR="005A7126">
        <w:rPr>
          <w:b/>
        </w:rPr>
        <w:t>03</w:t>
      </w:r>
      <w:r w:rsidR="00E60D7E">
        <w:rPr>
          <w:b/>
        </w:rPr>
        <w:t>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071645"/>
    <w:rsid w:val="00120EBD"/>
    <w:rsid w:val="001335F0"/>
    <w:rsid w:val="001622EA"/>
    <w:rsid w:val="00195347"/>
    <w:rsid w:val="001C5B16"/>
    <w:rsid w:val="00212D2B"/>
    <w:rsid w:val="00302113"/>
    <w:rsid w:val="00373D09"/>
    <w:rsid w:val="003B0EF8"/>
    <w:rsid w:val="004411F6"/>
    <w:rsid w:val="00443375"/>
    <w:rsid w:val="005860E9"/>
    <w:rsid w:val="005A7126"/>
    <w:rsid w:val="005E15CF"/>
    <w:rsid w:val="00627224"/>
    <w:rsid w:val="00634018"/>
    <w:rsid w:val="0068630E"/>
    <w:rsid w:val="006A4413"/>
    <w:rsid w:val="006A6C19"/>
    <w:rsid w:val="006F7947"/>
    <w:rsid w:val="00700795"/>
    <w:rsid w:val="007128F9"/>
    <w:rsid w:val="00721C90"/>
    <w:rsid w:val="00751626"/>
    <w:rsid w:val="007722C5"/>
    <w:rsid w:val="00792433"/>
    <w:rsid w:val="007A7805"/>
    <w:rsid w:val="007E6C25"/>
    <w:rsid w:val="0088140F"/>
    <w:rsid w:val="008B3046"/>
    <w:rsid w:val="00942DC8"/>
    <w:rsid w:val="00954366"/>
    <w:rsid w:val="00967F3A"/>
    <w:rsid w:val="00980592"/>
    <w:rsid w:val="009F46F1"/>
    <w:rsid w:val="00A441A6"/>
    <w:rsid w:val="00A560A7"/>
    <w:rsid w:val="00A62F08"/>
    <w:rsid w:val="00A72BB4"/>
    <w:rsid w:val="00AF215D"/>
    <w:rsid w:val="00AF22E9"/>
    <w:rsid w:val="00B07AD8"/>
    <w:rsid w:val="00B15A27"/>
    <w:rsid w:val="00B52FF7"/>
    <w:rsid w:val="00BE2C66"/>
    <w:rsid w:val="00BE3217"/>
    <w:rsid w:val="00BF572A"/>
    <w:rsid w:val="00C162FB"/>
    <w:rsid w:val="00C23DB5"/>
    <w:rsid w:val="00C474AB"/>
    <w:rsid w:val="00C54D23"/>
    <w:rsid w:val="00C5615C"/>
    <w:rsid w:val="00CA3762"/>
    <w:rsid w:val="00CA3FF2"/>
    <w:rsid w:val="00CD37DF"/>
    <w:rsid w:val="00CE7A99"/>
    <w:rsid w:val="00D53B90"/>
    <w:rsid w:val="00D90DBE"/>
    <w:rsid w:val="00DC7654"/>
    <w:rsid w:val="00E17110"/>
    <w:rsid w:val="00E56A4E"/>
    <w:rsid w:val="00E60D7E"/>
    <w:rsid w:val="00E677F5"/>
    <w:rsid w:val="00E8745A"/>
    <w:rsid w:val="00E95E15"/>
    <w:rsid w:val="00F231EB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68</cp:revision>
  <cp:lastPrinted>2020-03-12T09:25:00Z</cp:lastPrinted>
  <dcterms:created xsi:type="dcterms:W3CDTF">2016-10-13T06:39:00Z</dcterms:created>
  <dcterms:modified xsi:type="dcterms:W3CDTF">2020-03-12T09:33:00Z</dcterms:modified>
</cp:coreProperties>
</file>