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43C" w:rsidRPr="00FE743C" w:rsidRDefault="00FE743C" w:rsidP="00FE743C">
      <w:pPr>
        <w:rPr>
          <w:b/>
        </w:rPr>
      </w:pPr>
      <w:r w:rsidRPr="00FE743C">
        <w:rPr>
          <w:b/>
        </w:rPr>
        <w:t>Zapytania do SIWZ z dnia 11.02.2020r.</w:t>
      </w:r>
    </w:p>
    <w:p w:rsidR="00FE743C" w:rsidRPr="00FE743C" w:rsidRDefault="00FE743C" w:rsidP="00FE743C">
      <w:r w:rsidRPr="00FE743C">
        <w:t>W związku z przetargiem "Budowa kanalizacji sanitarnej z przyłączami, przepompowniami i zasilaniem energetycznym dla wsi Anielin i Jarochy", numer referencyjny: ZP-271/2/2020, zwracamy się następującymi pytaniami:</w:t>
      </w:r>
    </w:p>
    <w:p w:rsidR="00FE743C" w:rsidRPr="00FE743C" w:rsidRDefault="00FE743C" w:rsidP="00FE743C"/>
    <w:p w:rsidR="00FE743C" w:rsidRDefault="00FE743C" w:rsidP="00FE743C">
      <w:r w:rsidRPr="00FE743C">
        <w:t>Pytanie 1. Czy pompownie P2 i P3 zaprojektowane jako tzw. „pompownie suche” – można wykonać z tymi samymi pompami w wersji zatapialnej?</w:t>
      </w:r>
    </w:p>
    <w:p w:rsidR="000B52F1" w:rsidRDefault="000B52F1" w:rsidP="00FE743C">
      <w:pPr>
        <w:rPr>
          <w:b/>
          <w:i/>
        </w:rPr>
      </w:pPr>
      <w:r w:rsidRPr="000B52F1">
        <w:rPr>
          <w:b/>
          <w:i/>
        </w:rPr>
        <w:t>Ad</w:t>
      </w:r>
      <w:r>
        <w:rPr>
          <w:b/>
          <w:i/>
        </w:rPr>
        <w:t xml:space="preserve">. 1 </w:t>
      </w:r>
    </w:p>
    <w:p w:rsidR="00FE743C" w:rsidRPr="000B52F1" w:rsidRDefault="000B52F1" w:rsidP="00FE743C">
      <w:pPr>
        <w:rPr>
          <w:b/>
          <w:i/>
        </w:rPr>
      </w:pPr>
      <w:r>
        <w:rPr>
          <w:b/>
          <w:i/>
        </w:rPr>
        <w:t>Zamawiający</w:t>
      </w:r>
      <w:r w:rsidRPr="000B52F1">
        <w:rPr>
          <w:b/>
          <w:i/>
        </w:rPr>
        <w:t xml:space="preserve"> uważa za zasadne wykonanie pompowni P2 i P3 (zaprojektowanych jako tzw. „pompownie suche”) jako pompownie mokre z pompami w wersji zatapialnej</w:t>
      </w:r>
      <w:r w:rsidRPr="000B52F1">
        <w:rPr>
          <w:b/>
          <w:bCs/>
          <w:i/>
        </w:rPr>
        <w:t>.  </w:t>
      </w:r>
      <w:r w:rsidRPr="000B52F1">
        <w:rPr>
          <w:b/>
          <w:i/>
        </w:rPr>
        <w:t>Powyższe rozwiązanie zmniejszyło by znacznie koszt jego budowy i późniejsze koszty eksploatacji.</w:t>
      </w:r>
    </w:p>
    <w:p w:rsidR="00FE743C" w:rsidRPr="00FE743C" w:rsidRDefault="00FE743C" w:rsidP="00FE743C"/>
    <w:p w:rsidR="00FE743C" w:rsidRDefault="00FE743C" w:rsidP="00FE743C">
      <w:r w:rsidRPr="00FE743C">
        <w:t>Pytanie 2. Czy pompownie przydomowe, ze względu na dość duże zagłębienie wlotu mogą mieć obudowę betonową?</w:t>
      </w:r>
    </w:p>
    <w:p w:rsidR="000B52F1" w:rsidRDefault="000B52F1" w:rsidP="00FE743C">
      <w:pPr>
        <w:rPr>
          <w:b/>
          <w:i/>
        </w:rPr>
      </w:pPr>
      <w:r w:rsidRPr="000B52F1">
        <w:rPr>
          <w:b/>
          <w:i/>
        </w:rPr>
        <w:t>Ad</w:t>
      </w:r>
      <w:r>
        <w:rPr>
          <w:b/>
          <w:i/>
        </w:rPr>
        <w:t xml:space="preserve">. 2 </w:t>
      </w:r>
    </w:p>
    <w:p w:rsidR="00FE743C" w:rsidRDefault="000B52F1" w:rsidP="00FE743C">
      <w:pPr>
        <w:rPr>
          <w:b/>
          <w:i/>
        </w:rPr>
      </w:pPr>
      <w:r>
        <w:rPr>
          <w:b/>
          <w:i/>
        </w:rPr>
        <w:t>Zamawiający</w:t>
      </w:r>
      <w:r w:rsidRPr="000B52F1">
        <w:rPr>
          <w:b/>
          <w:i/>
        </w:rPr>
        <w:t xml:space="preserve"> wyraża zgodę na zastosowanie obudowy betonowej przydomowych przepompowni ścieków pod warunkiem zachowania szczelności zbiornika</w:t>
      </w:r>
    </w:p>
    <w:p w:rsidR="000B52F1" w:rsidRPr="000B52F1" w:rsidRDefault="000B52F1" w:rsidP="00FE743C">
      <w:pPr>
        <w:rPr>
          <w:b/>
          <w:i/>
        </w:rPr>
      </w:pPr>
    </w:p>
    <w:p w:rsidR="00FE743C" w:rsidRDefault="00FE743C" w:rsidP="00FE743C">
      <w:r w:rsidRPr="00FE743C">
        <w:t>Pytanie 3. Czy pompy w pompowniach przydomowych mogą być zamontowane w wersji stojącej ze śrubunkiem pod pokrywą, zamiast na zawiesiu hakowym lub stopie sprzęgającej?</w:t>
      </w:r>
    </w:p>
    <w:p w:rsidR="000B52F1" w:rsidRDefault="000B52F1" w:rsidP="00FE743C">
      <w:pPr>
        <w:rPr>
          <w:b/>
          <w:i/>
        </w:rPr>
      </w:pPr>
      <w:r w:rsidRPr="000B52F1">
        <w:rPr>
          <w:b/>
          <w:i/>
        </w:rPr>
        <w:t>Ad</w:t>
      </w:r>
      <w:r>
        <w:rPr>
          <w:b/>
          <w:i/>
        </w:rPr>
        <w:t xml:space="preserve">. 3 </w:t>
      </w:r>
    </w:p>
    <w:p w:rsidR="00FE743C" w:rsidRPr="000B52F1" w:rsidRDefault="000B52F1" w:rsidP="00FE743C">
      <w:pPr>
        <w:rPr>
          <w:b/>
          <w:i/>
        </w:rPr>
      </w:pPr>
      <w:r>
        <w:rPr>
          <w:b/>
          <w:i/>
        </w:rPr>
        <w:t>Zamawiający wymaga</w:t>
      </w:r>
      <w:r w:rsidRPr="000B52F1">
        <w:rPr>
          <w:b/>
          <w:i/>
        </w:rPr>
        <w:t xml:space="preserve"> rozwiązanie</w:t>
      </w:r>
      <w:bookmarkStart w:id="0" w:name="_GoBack"/>
      <w:bookmarkEnd w:id="0"/>
      <w:r w:rsidRPr="000B52F1">
        <w:rPr>
          <w:b/>
          <w:i/>
        </w:rPr>
        <w:t xml:space="preserve"> montażu pomp na stopie sprzęgającej lub zawiesiu hakowym z powodu braku możliwości zamarzania armatury pod pokrywą pompowni a także prostszej późniejszej obsługi przepompowni.</w:t>
      </w:r>
    </w:p>
    <w:p w:rsidR="00FE743C" w:rsidRDefault="00FE743C" w:rsidP="00FE743C"/>
    <w:p w:rsidR="00FE743C" w:rsidRPr="00FE743C" w:rsidRDefault="00FE743C" w:rsidP="00FE743C"/>
    <w:p w:rsidR="0095101A" w:rsidRDefault="0095101A"/>
    <w:sectPr w:rsidR="00951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3C"/>
    <w:rsid w:val="000B52F1"/>
    <w:rsid w:val="0095101A"/>
    <w:rsid w:val="00FE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2</cp:revision>
  <dcterms:created xsi:type="dcterms:W3CDTF">2020-02-13T13:16:00Z</dcterms:created>
  <dcterms:modified xsi:type="dcterms:W3CDTF">2020-02-14T11:11:00Z</dcterms:modified>
</cp:coreProperties>
</file>