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7CB" w:rsidRDefault="009667CB" w:rsidP="009667CB">
      <w:pPr>
        <w:jc w:val="center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Belsk Duży, dnia 05 października 2018r. </w:t>
      </w:r>
    </w:p>
    <w:p w:rsidR="009667CB" w:rsidRDefault="009667CB" w:rsidP="009667CB">
      <w:pPr>
        <w:jc w:val="left"/>
        <w:rPr>
          <w:b/>
          <w:sz w:val="20"/>
          <w:szCs w:val="20"/>
        </w:rPr>
      </w:pPr>
      <w:r>
        <w:rPr>
          <w:sz w:val="20"/>
          <w:szCs w:val="20"/>
        </w:rPr>
        <w:t>GN.6845.5.2018</w:t>
      </w:r>
    </w:p>
    <w:p w:rsidR="009667CB" w:rsidRDefault="009667CB" w:rsidP="009667C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 Y K A Z</w:t>
      </w:r>
    </w:p>
    <w:p w:rsidR="009667CB" w:rsidRDefault="009667CB" w:rsidP="009667C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nieruchomości stanowiących własność Gminy Belsk Duży</w:t>
      </w:r>
    </w:p>
    <w:p w:rsidR="009667CB" w:rsidRDefault="009667CB" w:rsidP="009667CB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przeznaczonych do oddania w dzierżawę w drodze bezprzetargowej na okres do 3 lat</w:t>
      </w:r>
    </w:p>
    <w:p w:rsidR="009667CB" w:rsidRDefault="009667CB" w:rsidP="009667CB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Na podstawie art. 35 ust. 1 i 2 ustawy z dnia 21 sierpnia 1997r. o gospodarce nieruchomościami (Dz.U. z 2018r., poz. 121  ze. zm.) Wójt Gminy Belsk Duży informuje, </w:t>
      </w:r>
      <w:r w:rsidR="00AF5420">
        <w:rPr>
          <w:sz w:val="20"/>
          <w:szCs w:val="20"/>
        </w:rPr>
        <w:t>iż przeznacza do oddania w dzierżawę w drodze bezprzetargowej na okres do 3 lat następującą  nieruchomość</w:t>
      </w:r>
    </w:p>
    <w:tbl>
      <w:tblPr>
        <w:tblStyle w:val="Tabela-Siatka"/>
        <w:tblW w:w="13716" w:type="dxa"/>
        <w:tblInd w:w="0" w:type="dxa"/>
        <w:tblLook w:val="04A0" w:firstRow="1" w:lastRow="0" w:firstColumn="1" w:lastColumn="0" w:noHBand="0" w:noVBand="1"/>
      </w:tblPr>
      <w:tblGrid>
        <w:gridCol w:w="628"/>
        <w:gridCol w:w="1750"/>
        <w:gridCol w:w="1841"/>
        <w:gridCol w:w="3089"/>
        <w:gridCol w:w="1677"/>
        <w:gridCol w:w="1507"/>
        <w:gridCol w:w="1665"/>
        <w:gridCol w:w="1559"/>
      </w:tblGrid>
      <w:tr w:rsidR="003E14A2" w:rsidTr="001C1AA6">
        <w:trPr>
          <w:trHeight w:val="100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A2" w:rsidRDefault="003E14A2">
            <w:pPr>
              <w:jc w:val="center"/>
              <w:rPr>
                <w:sz w:val="20"/>
                <w:szCs w:val="20"/>
              </w:rPr>
            </w:pPr>
          </w:p>
          <w:p w:rsidR="003E14A2" w:rsidRDefault="003E14A2">
            <w:pPr>
              <w:jc w:val="center"/>
              <w:rPr>
                <w:sz w:val="20"/>
                <w:szCs w:val="20"/>
              </w:rPr>
            </w:pPr>
          </w:p>
          <w:p w:rsidR="003E14A2" w:rsidRDefault="003E14A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A2" w:rsidRDefault="003E14A2">
            <w:pPr>
              <w:jc w:val="center"/>
              <w:rPr>
                <w:sz w:val="20"/>
                <w:szCs w:val="20"/>
              </w:rPr>
            </w:pPr>
          </w:p>
          <w:p w:rsidR="003E14A2" w:rsidRDefault="003E1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Położenie</w:t>
            </w:r>
          </w:p>
          <w:p w:rsidR="003E14A2" w:rsidRDefault="003E1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 oznaczenie nieruchomości według ewidencji gruntów, jej powierzchnia i nr księgi wieczystej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A2" w:rsidRDefault="003E14A2">
            <w:pPr>
              <w:jc w:val="center"/>
              <w:rPr>
                <w:sz w:val="20"/>
                <w:szCs w:val="20"/>
              </w:rPr>
            </w:pPr>
          </w:p>
          <w:p w:rsidR="00FC73A8" w:rsidRDefault="00FC73A8">
            <w:pPr>
              <w:jc w:val="center"/>
              <w:rPr>
                <w:sz w:val="20"/>
                <w:szCs w:val="20"/>
              </w:rPr>
            </w:pPr>
          </w:p>
          <w:p w:rsidR="00FC73A8" w:rsidRDefault="00FC73A8">
            <w:pPr>
              <w:jc w:val="center"/>
              <w:rPr>
                <w:sz w:val="20"/>
                <w:szCs w:val="20"/>
              </w:rPr>
            </w:pPr>
          </w:p>
          <w:p w:rsidR="003E14A2" w:rsidRDefault="003E1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nieruchomości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A2" w:rsidRDefault="003E14A2">
            <w:pPr>
              <w:jc w:val="center"/>
              <w:rPr>
                <w:sz w:val="20"/>
                <w:szCs w:val="20"/>
              </w:rPr>
            </w:pPr>
          </w:p>
          <w:p w:rsidR="00FC73A8" w:rsidRDefault="00FC73A8" w:rsidP="00C34BC4">
            <w:pPr>
              <w:jc w:val="center"/>
              <w:rPr>
                <w:sz w:val="20"/>
                <w:szCs w:val="20"/>
              </w:rPr>
            </w:pPr>
          </w:p>
          <w:p w:rsidR="003E14A2" w:rsidRDefault="003E14A2" w:rsidP="00C3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Przeznaczenie nieruchomości</w:t>
            </w:r>
          </w:p>
          <w:p w:rsidR="003E14A2" w:rsidRDefault="003E14A2" w:rsidP="00C3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 sposób jej zagospodarowania</w:t>
            </w:r>
          </w:p>
          <w:p w:rsidR="003E14A2" w:rsidRDefault="003E14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A2" w:rsidRDefault="003E14A2">
            <w:pPr>
              <w:jc w:val="center"/>
              <w:rPr>
                <w:sz w:val="20"/>
                <w:szCs w:val="20"/>
              </w:rPr>
            </w:pPr>
          </w:p>
          <w:p w:rsidR="003E14A2" w:rsidRDefault="003E14A2" w:rsidP="00C3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Powierzchnia działki przeznaczona do wydzierżawienia</w:t>
            </w:r>
          </w:p>
          <w:p w:rsidR="003E14A2" w:rsidRDefault="003E14A2" w:rsidP="00C3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A2" w:rsidRDefault="003E14A2">
            <w:pPr>
              <w:jc w:val="center"/>
              <w:rPr>
                <w:sz w:val="20"/>
                <w:szCs w:val="20"/>
              </w:rPr>
            </w:pPr>
          </w:p>
          <w:p w:rsidR="003E14A2" w:rsidRDefault="003E1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Okres oddania gruntu w dzierżawę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A2" w:rsidRDefault="003E14A2">
            <w:pPr>
              <w:jc w:val="center"/>
              <w:rPr>
                <w:sz w:val="20"/>
                <w:szCs w:val="20"/>
              </w:rPr>
            </w:pPr>
          </w:p>
          <w:p w:rsidR="003E14A2" w:rsidRDefault="003E14A2">
            <w:pPr>
              <w:jc w:val="center"/>
              <w:rPr>
                <w:sz w:val="20"/>
                <w:szCs w:val="20"/>
              </w:rPr>
            </w:pPr>
          </w:p>
          <w:p w:rsidR="003E14A2" w:rsidRDefault="003E1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wysokość rocznego czynszu dzierżawnego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A2" w:rsidRDefault="003E14A2">
            <w:pPr>
              <w:jc w:val="center"/>
              <w:rPr>
                <w:sz w:val="20"/>
                <w:szCs w:val="20"/>
              </w:rPr>
            </w:pPr>
          </w:p>
          <w:p w:rsidR="002C4345" w:rsidRDefault="002C4345">
            <w:pPr>
              <w:jc w:val="center"/>
              <w:rPr>
                <w:sz w:val="20"/>
                <w:szCs w:val="20"/>
              </w:rPr>
            </w:pPr>
          </w:p>
          <w:p w:rsidR="002C4345" w:rsidRDefault="002C43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 wnoszenia opłat</w:t>
            </w:r>
          </w:p>
        </w:tc>
      </w:tr>
      <w:tr w:rsidR="003E14A2" w:rsidTr="00F96B58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A2" w:rsidRDefault="003E14A2">
            <w:pPr>
              <w:jc w:val="center"/>
              <w:rPr>
                <w:b/>
                <w:sz w:val="20"/>
                <w:szCs w:val="20"/>
              </w:rPr>
            </w:pPr>
          </w:p>
          <w:p w:rsidR="003E14A2" w:rsidRDefault="003E14A2">
            <w:pPr>
              <w:jc w:val="center"/>
              <w:rPr>
                <w:sz w:val="20"/>
                <w:szCs w:val="20"/>
              </w:rPr>
            </w:pPr>
          </w:p>
          <w:p w:rsidR="003E14A2" w:rsidRDefault="003E14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A2" w:rsidRDefault="003E14A2">
            <w:pPr>
              <w:jc w:val="left"/>
              <w:rPr>
                <w:sz w:val="20"/>
                <w:szCs w:val="20"/>
              </w:rPr>
            </w:pPr>
          </w:p>
          <w:p w:rsidR="003E14A2" w:rsidRDefault="003E14A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obręb 0037 PGR Belsk Duży, działka  nr ew. 9/16 o pow. 0,0700 ha, </w:t>
            </w:r>
            <w:proofErr w:type="spellStart"/>
            <w:r>
              <w:rPr>
                <w:sz w:val="20"/>
                <w:szCs w:val="20"/>
              </w:rPr>
              <w:t>Kw</w:t>
            </w:r>
            <w:proofErr w:type="spellEnd"/>
            <w:r>
              <w:rPr>
                <w:sz w:val="20"/>
                <w:szCs w:val="20"/>
              </w:rPr>
              <w:t xml:space="preserve"> nr RA1G/00050964/4 </w:t>
            </w:r>
          </w:p>
          <w:p w:rsidR="003E14A2" w:rsidRDefault="003E14A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A2" w:rsidRDefault="003E14A2">
            <w:pPr>
              <w:jc w:val="center"/>
              <w:rPr>
                <w:b/>
                <w:sz w:val="20"/>
                <w:szCs w:val="20"/>
              </w:rPr>
            </w:pPr>
          </w:p>
          <w:p w:rsidR="003E14A2" w:rsidRPr="00AF5420" w:rsidRDefault="00CF2C2C">
            <w:pPr>
              <w:jc w:val="center"/>
              <w:rPr>
                <w:rStyle w:val="Uwydatnienie"/>
                <w:i w:val="0"/>
                <w:sz w:val="20"/>
                <w:szCs w:val="20"/>
              </w:rPr>
            </w:pPr>
            <w:r>
              <w:rPr>
                <w:rStyle w:val="Uwydatnienie"/>
                <w:i w:val="0"/>
                <w:sz w:val="20"/>
                <w:szCs w:val="20"/>
              </w:rPr>
              <w:t xml:space="preserve">na </w:t>
            </w:r>
            <w:r w:rsidR="00AF5420">
              <w:rPr>
                <w:rStyle w:val="Uwydatnienie"/>
                <w:i w:val="0"/>
                <w:sz w:val="20"/>
                <w:szCs w:val="20"/>
              </w:rPr>
              <w:t xml:space="preserve"> części </w:t>
            </w:r>
            <w:r>
              <w:rPr>
                <w:rStyle w:val="Uwydatnienie"/>
                <w:i w:val="0"/>
                <w:sz w:val="20"/>
                <w:szCs w:val="20"/>
              </w:rPr>
              <w:t xml:space="preserve">działki </w:t>
            </w:r>
            <w:r w:rsidR="00AF5420">
              <w:rPr>
                <w:rStyle w:val="Uwydatnienie"/>
                <w:i w:val="0"/>
                <w:sz w:val="20"/>
                <w:szCs w:val="20"/>
              </w:rPr>
              <w:t>znajdują się blaszane garaże</w:t>
            </w:r>
          </w:p>
          <w:p w:rsidR="003E14A2" w:rsidRDefault="003E14A2">
            <w:pPr>
              <w:jc w:val="left"/>
            </w:pPr>
          </w:p>
          <w:p w:rsidR="003E14A2" w:rsidRDefault="003E14A2">
            <w:pPr>
              <w:jc w:val="center"/>
              <w:rPr>
                <w:rStyle w:val="Uwydatnienie"/>
                <w:i w:val="0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A2" w:rsidRDefault="003E14A2" w:rsidP="00F96B58">
            <w:pPr>
              <w:jc w:val="left"/>
              <w:rPr>
                <w:sz w:val="20"/>
                <w:szCs w:val="20"/>
              </w:rPr>
            </w:pPr>
          </w:p>
          <w:p w:rsidR="00F96B58" w:rsidRDefault="001C1AA6" w:rsidP="00F96B5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1.Teren nie jest objęty miejscowym </w:t>
            </w:r>
          </w:p>
          <w:p w:rsidR="00F96B58" w:rsidRDefault="00F96B58" w:rsidP="00F96B5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1C1AA6">
              <w:rPr>
                <w:sz w:val="20"/>
                <w:szCs w:val="20"/>
              </w:rPr>
              <w:t xml:space="preserve">planem zagospodarowania </w:t>
            </w:r>
          </w:p>
          <w:p w:rsidR="001C1AA6" w:rsidRDefault="00F96B58" w:rsidP="00F96B5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1C1AA6">
              <w:rPr>
                <w:sz w:val="20"/>
                <w:szCs w:val="20"/>
              </w:rPr>
              <w:t>przestrzennego</w:t>
            </w:r>
          </w:p>
          <w:p w:rsidR="00F96B58" w:rsidRDefault="001C1AA6" w:rsidP="00F96B58">
            <w:pPr>
              <w:ind w:left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W studium – obszary </w:t>
            </w:r>
          </w:p>
          <w:p w:rsidR="00F96B58" w:rsidRDefault="00F96B58" w:rsidP="00F96B58">
            <w:pPr>
              <w:ind w:left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1C1AA6">
              <w:rPr>
                <w:sz w:val="20"/>
                <w:szCs w:val="20"/>
              </w:rPr>
              <w:t xml:space="preserve">zabudowane i wskazane do </w:t>
            </w:r>
          </w:p>
          <w:p w:rsidR="00F96B58" w:rsidRDefault="00F96B58" w:rsidP="00F96B58">
            <w:pPr>
              <w:ind w:left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1C1AA6">
              <w:rPr>
                <w:sz w:val="20"/>
                <w:szCs w:val="20"/>
              </w:rPr>
              <w:t xml:space="preserve">zabudowy (wielofunkcyjnej </w:t>
            </w:r>
          </w:p>
          <w:p w:rsidR="001C1AA6" w:rsidRDefault="00F96B58" w:rsidP="00F96B58">
            <w:pPr>
              <w:ind w:left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1C1AA6">
              <w:rPr>
                <w:sz w:val="20"/>
                <w:szCs w:val="20"/>
              </w:rPr>
              <w:t>koncentracji zabudowy)</w:t>
            </w:r>
          </w:p>
          <w:p w:rsidR="003E14A2" w:rsidRDefault="003E14A2" w:rsidP="00F96B5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A2" w:rsidRDefault="003E14A2">
            <w:pPr>
              <w:jc w:val="left"/>
              <w:rPr>
                <w:rStyle w:val="Uwydatnienie"/>
                <w:i w:val="0"/>
                <w:sz w:val="20"/>
                <w:szCs w:val="20"/>
              </w:rPr>
            </w:pPr>
          </w:p>
          <w:p w:rsidR="003E14A2" w:rsidRDefault="003E14A2">
            <w:pPr>
              <w:jc w:val="left"/>
              <w:rPr>
                <w:rStyle w:val="Uwydatnienie"/>
                <w:i w:val="0"/>
                <w:sz w:val="20"/>
                <w:szCs w:val="20"/>
              </w:rPr>
            </w:pPr>
          </w:p>
          <w:p w:rsidR="003E14A2" w:rsidRDefault="003E14A2" w:rsidP="003E14A2">
            <w:pPr>
              <w:ind w:left="74" w:hanging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A2" w:rsidRDefault="003E14A2">
            <w:pPr>
              <w:jc w:val="center"/>
              <w:rPr>
                <w:b/>
                <w:sz w:val="20"/>
                <w:szCs w:val="20"/>
              </w:rPr>
            </w:pPr>
          </w:p>
          <w:p w:rsidR="003E14A2" w:rsidRDefault="003E14A2">
            <w:pPr>
              <w:jc w:val="center"/>
              <w:rPr>
                <w:rStyle w:val="Uwydatnienie"/>
                <w:i w:val="0"/>
              </w:rPr>
            </w:pPr>
          </w:p>
          <w:p w:rsidR="003E14A2" w:rsidRDefault="003E14A2" w:rsidP="003E1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3 lat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A2" w:rsidRDefault="003E14A2">
            <w:pPr>
              <w:jc w:val="center"/>
              <w:rPr>
                <w:b/>
                <w:sz w:val="20"/>
                <w:szCs w:val="20"/>
              </w:rPr>
            </w:pPr>
          </w:p>
          <w:p w:rsidR="003E14A2" w:rsidRDefault="003E14A2">
            <w:pPr>
              <w:jc w:val="center"/>
              <w:rPr>
                <w:b/>
                <w:sz w:val="20"/>
                <w:szCs w:val="20"/>
              </w:rPr>
            </w:pPr>
          </w:p>
          <w:p w:rsidR="003E14A2" w:rsidRPr="002C4345" w:rsidRDefault="002C4345">
            <w:pPr>
              <w:jc w:val="center"/>
              <w:rPr>
                <w:sz w:val="20"/>
                <w:szCs w:val="20"/>
              </w:rPr>
            </w:pPr>
            <w:r w:rsidRPr="002C4345">
              <w:rPr>
                <w:sz w:val="20"/>
                <w:szCs w:val="20"/>
              </w:rPr>
              <w:t xml:space="preserve">140,00 </w:t>
            </w:r>
            <w:r>
              <w:rPr>
                <w:sz w:val="20"/>
                <w:szCs w:val="20"/>
              </w:rPr>
              <w:t>zł netto plus należny podatek VAT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A2" w:rsidRDefault="003E14A2">
            <w:pPr>
              <w:jc w:val="center"/>
              <w:rPr>
                <w:b/>
                <w:sz w:val="20"/>
                <w:szCs w:val="20"/>
              </w:rPr>
            </w:pPr>
          </w:p>
          <w:p w:rsidR="00467AA2" w:rsidRPr="00160689" w:rsidRDefault="00160689" w:rsidP="00160689">
            <w:pPr>
              <w:jc w:val="center"/>
              <w:rPr>
                <w:sz w:val="20"/>
                <w:szCs w:val="20"/>
              </w:rPr>
            </w:pPr>
            <w:r w:rsidRPr="00160689">
              <w:rPr>
                <w:sz w:val="20"/>
                <w:szCs w:val="20"/>
              </w:rPr>
              <w:t xml:space="preserve">do dnia 28 lutego </w:t>
            </w:r>
            <w:r>
              <w:rPr>
                <w:sz w:val="20"/>
                <w:szCs w:val="20"/>
              </w:rPr>
              <w:t>za dany rok kalendarzowy</w:t>
            </w:r>
          </w:p>
        </w:tc>
      </w:tr>
    </w:tbl>
    <w:p w:rsidR="009667CB" w:rsidRDefault="009667CB" w:rsidP="009667CB">
      <w:pPr>
        <w:rPr>
          <w:sz w:val="20"/>
          <w:szCs w:val="20"/>
        </w:rPr>
      </w:pPr>
    </w:p>
    <w:p w:rsidR="009667CB" w:rsidRDefault="009667CB" w:rsidP="009667CB">
      <w:pPr>
        <w:rPr>
          <w:sz w:val="20"/>
          <w:szCs w:val="20"/>
        </w:rPr>
      </w:pPr>
      <w:r>
        <w:rPr>
          <w:sz w:val="20"/>
          <w:szCs w:val="20"/>
        </w:rPr>
        <w:t xml:space="preserve">Wykaz wywiesza się na okres </w:t>
      </w:r>
      <w:r w:rsidR="002C4345">
        <w:rPr>
          <w:sz w:val="20"/>
          <w:szCs w:val="20"/>
        </w:rPr>
        <w:t>21 dni tj. w terminie od  dnia 0</w:t>
      </w:r>
      <w:r>
        <w:rPr>
          <w:sz w:val="20"/>
          <w:szCs w:val="20"/>
        </w:rPr>
        <w:t xml:space="preserve">9 </w:t>
      </w:r>
      <w:r w:rsidR="002C4345">
        <w:rPr>
          <w:sz w:val="20"/>
          <w:szCs w:val="20"/>
        </w:rPr>
        <w:t>października 2018r.</w:t>
      </w:r>
      <w:r>
        <w:rPr>
          <w:sz w:val="20"/>
          <w:szCs w:val="20"/>
        </w:rPr>
        <w:t xml:space="preserve"> do </w:t>
      </w:r>
      <w:r w:rsidR="002C4345">
        <w:rPr>
          <w:sz w:val="20"/>
          <w:szCs w:val="20"/>
        </w:rPr>
        <w:t>dnia 30</w:t>
      </w:r>
      <w:r>
        <w:rPr>
          <w:sz w:val="20"/>
          <w:szCs w:val="20"/>
        </w:rPr>
        <w:t xml:space="preserve"> </w:t>
      </w:r>
      <w:r w:rsidR="002C4345">
        <w:rPr>
          <w:sz w:val="20"/>
          <w:szCs w:val="20"/>
        </w:rPr>
        <w:t>października</w:t>
      </w:r>
      <w:r>
        <w:rPr>
          <w:sz w:val="20"/>
          <w:szCs w:val="20"/>
        </w:rPr>
        <w:t xml:space="preserve"> 2018r. na tablicy ogłoszeń Urzęd</w:t>
      </w:r>
      <w:r w:rsidR="002C4345">
        <w:rPr>
          <w:sz w:val="20"/>
          <w:szCs w:val="20"/>
        </w:rPr>
        <w:t>u, a także zamieszcza na stronach internetowych</w:t>
      </w:r>
      <w:r w:rsidR="00DF55F7">
        <w:rPr>
          <w:sz w:val="20"/>
          <w:szCs w:val="20"/>
        </w:rPr>
        <w:t xml:space="preserve"> </w:t>
      </w:r>
      <w:hyperlink r:id="rId5" w:history="1">
        <w:r w:rsidR="00DF55F7" w:rsidRPr="00861005">
          <w:rPr>
            <w:rStyle w:val="Hipercze"/>
            <w:sz w:val="20"/>
            <w:szCs w:val="20"/>
          </w:rPr>
          <w:t>www.belskduzy.pl</w:t>
        </w:r>
      </w:hyperlink>
      <w:r w:rsidR="00DF55F7">
        <w:rPr>
          <w:sz w:val="20"/>
          <w:szCs w:val="20"/>
        </w:rPr>
        <w:t xml:space="preserve"> i</w:t>
      </w:r>
      <w:r>
        <w:rPr>
          <w:sz w:val="20"/>
          <w:szCs w:val="20"/>
        </w:rPr>
        <w:t xml:space="preserve"> www.bip.belskduzy.pl </w:t>
      </w:r>
    </w:p>
    <w:p w:rsidR="009667CB" w:rsidRDefault="009667CB" w:rsidP="009667CB">
      <w:pPr>
        <w:rPr>
          <w:sz w:val="20"/>
          <w:szCs w:val="20"/>
        </w:rPr>
      </w:pPr>
      <w:r>
        <w:rPr>
          <w:sz w:val="20"/>
          <w:szCs w:val="20"/>
        </w:rPr>
        <w:t xml:space="preserve">Termin na złożenie wniosku przez osoby, którym przysługuje pierwszeństwo w nabyciu nieruchomości na podstawie art. 34 ust. 1 pkt 1 i pkt 2 ustawy o gospodarce nieruchomościami wynosi 6 tygodni od daty </w:t>
      </w:r>
      <w:r w:rsidR="002327EB">
        <w:rPr>
          <w:sz w:val="20"/>
          <w:szCs w:val="20"/>
        </w:rPr>
        <w:t>wywieszenia wykazu tj. od dnia 0</w:t>
      </w:r>
      <w:r>
        <w:rPr>
          <w:sz w:val="20"/>
          <w:szCs w:val="20"/>
        </w:rPr>
        <w:t>9</w:t>
      </w:r>
      <w:r w:rsidR="002327EB">
        <w:rPr>
          <w:sz w:val="20"/>
          <w:szCs w:val="20"/>
        </w:rPr>
        <w:t xml:space="preserve"> października</w:t>
      </w:r>
      <w:r>
        <w:rPr>
          <w:sz w:val="20"/>
          <w:szCs w:val="20"/>
        </w:rPr>
        <w:t xml:space="preserve"> 2018r. </w:t>
      </w:r>
    </w:p>
    <w:p w:rsidR="009667CB" w:rsidRDefault="009667CB" w:rsidP="009667CB">
      <w:pPr>
        <w:rPr>
          <w:i/>
          <w:sz w:val="20"/>
          <w:szCs w:val="20"/>
        </w:rPr>
      </w:pPr>
    </w:p>
    <w:p w:rsidR="009667CB" w:rsidRDefault="009667CB" w:rsidP="002327EB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</w:t>
      </w:r>
      <w:r w:rsidR="008C57A3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Wójt Gminy</w:t>
      </w:r>
    </w:p>
    <w:p w:rsidR="008C57A3" w:rsidRDefault="008C57A3" w:rsidP="002327EB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/……………………………………/</w:t>
      </w:r>
    </w:p>
    <w:p w:rsidR="008C57A3" w:rsidRDefault="008C57A3" w:rsidP="002327EB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i/>
          <w:sz w:val="20"/>
          <w:szCs w:val="20"/>
        </w:rPr>
        <w:t xml:space="preserve">   Władysław Piątkowski</w:t>
      </w:r>
    </w:p>
    <w:p w:rsidR="00344BAC" w:rsidRDefault="00344BAC"/>
    <w:sectPr w:rsidR="00344BAC" w:rsidSect="009667CB">
      <w:pgSz w:w="16838" w:h="11906" w:orient="landscape"/>
      <w:pgMar w:top="1417" w:right="1417" w:bottom="1417" w:left="141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7CB"/>
    <w:rsid w:val="00160689"/>
    <w:rsid w:val="001C1AA6"/>
    <w:rsid w:val="002327EB"/>
    <w:rsid w:val="002C4345"/>
    <w:rsid w:val="00344BAC"/>
    <w:rsid w:val="003E14A2"/>
    <w:rsid w:val="00467AA2"/>
    <w:rsid w:val="008C57A3"/>
    <w:rsid w:val="009667CB"/>
    <w:rsid w:val="00AF5420"/>
    <w:rsid w:val="00C34BC4"/>
    <w:rsid w:val="00C7395E"/>
    <w:rsid w:val="00CF2C2C"/>
    <w:rsid w:val="00DF55F7"/>
    <w:rsid w:val="00F96B58"/>
    <w:rsid w:val="00FC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7CB"/>
    <w:pPr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67CB"/>
    <w:pPr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9667CB"/>
    <w:rPr>
      <w:i/>
      <w:iCs/>
    </w:rPr>
  </w:style>
  <w:style w:type="character" w:styleId="Hipercze">
    <w:name w:val="Hyperlink"/>
    <w:basedOn w:val="Domylnaczcionkaakapitu"/>
    <w:uiPriority w:val="99"/>
    <w:unhideWhenUsed/>
    <w:rsid w:val="00DF55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7CB"/>
    <w:pPr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67CB"/>
    <w:pPr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9667CB"/>
    <w:rPr>
      <w:i/>
      <w:iCs/>
    </w:rPr>
  </w:style>
  <w:style w:type="character" w:styleId="Hipercze">
    <w:name w:val="Hyperlink"/>
    <w:basedOn w:val="Domylnaczcionkaakapitu"/>
    <w:uiPriority w:val="99"/>
    <w:unhideWhenUsed/>
    <w:rsid w:val="00DF55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2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elskduz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2018-10-05T10:56:00Z</cp:lastPrinted>
  <dcterms:created xsi:type="dcterms:W3CDTF">2018-10-05T08:49:00Z</dcterms:created>
  <dcterms:modified xsi:type="dcterms:W3CDTF">2018-10-05T10:58:00Z</dcterms:modified>
</cp:coreProperties>
</file>