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B7" w:rsidRDefault="00F54FB7" w:rsidP="00F54FB7">
      <w:pPr>
        <w:jc w:val="right"/>
      </w:pPr>
      <w:r>
        <w:t>Belsk Duży, dnia ………………….</w:t>
      </w:r>
    </w:p>
    <w:p w:rsidR="00A235D1" w:rsidRDefault="00F54FB7">
      <w:r>
        <w:t>……………………………………</w:t>
      </w:r>
      <w:r>
        <w:br/>
      </w:r>
      <w:r w:rsidRPr="00662ABD">
        <w:rPr>
          <w:sz w:val="22"/>
          <w:szCs w:val="22"/>
        </w:rPr>
        <w:t>(nazwisko/nazwa wnioskodawcy)</w:t>
      </w:r>
    </w:p>
    <w:p w:rsidR="00F54FB7" w:rsidRDefault="00F54FB7">
      <w:r>
        <w:t>……………………………………</w:t>
      </w:r>
      <w:r>
        <w:br/>
        <w:t>……………………………………</w:t>
      </w:r>
      <w:r>
        <w:br/>
      </w:r>
      <w:r w:rsidRPr="00662ABD">
        <w:rPr>
          <w:sz w:val="22"/>
          <w:szCs w:val="22"/>
        </w:rPr>
        <w:t>(adres)</w:t>
      </w:r>
    </w:p>
    <w:p w:rsidR="00F54FB7" w:rsidRPr="003A2F95" w:rsidRDefault="00F54FB7">
      <w:r>
        <w:t>……………………………………</w:t>
      </w:r>
      <w:r>
        <w:br/>
      </w:r>
      <w:r w:rsidRPr="00662ABD">
        <w:rPr>
          <w:sz w:val="22"/>
          <w:szCs w:val="22"/>
        </w:rPr>
        <w:t>(telefon)</w:t>
      </w:r>
    </w:p>
    <w:p w:rsidR="003A2F95" w:rsidRPr="003A2F95" w:rsidRDefault="00F54FB7" w:rsidP="006071BF">
      <w:pPr>
        <w:jc w:val="right"/>
        <w:rPr>
          <w:b/>
          <w:sz w:val="28"/>
        </w:rPr>
      </w:pPr>
      <w:r w:rsidRPr="00F54FB7">
        <w:rPr>
          <w:b/>
          <w:sz w:val="28"/>
        </w:rPr>
        <w:t>Wójt Gminy Belsk Duży</w:t>
      </w:r>
      <w:r w:rsidRPr="00F54FB7">
        <w:rPr>
          <w:b/>
          <w:sz w:val="28"/>
        </w:rPr>
        <w:br/>
        <w:t>ul. Jana Kozietulskiego 4</w:t>
      </w:r>
      <w:r w:rsidRPr="00F54FB7">
        <w:rPr>
          <w:b/>
          <w:sz w:val="28"/>
        </w:rPr>
        <w:br/>
        <w:t>05-622 Belsk Duży</w:t>
      </w:r>
    </w:p>
    <w:p w:rsidR="00662ABD" w:rsidRPr="003A2F95" w:rsidRDefault="00F54FB7" w:rsidP="006071BF">
      <w:pPr>
        <w:jc w:val="center"/>
        <w:rPr>
          <w:b/>
          <w:sz w:val="28"/>
        </w:rPr>
      </w:pPr>
      <w:r w:rsidRPr="003A2F95">
        <w:rPr>
          <w:b/>
          <w:sz w:val="28"/>
        </w:rPr>
        <w:t>Wniosek</w:t>
      </w:r>
      <w:r w:rsidRPr="003A2F95">
        <w:rPr>
          <w:b/>
          <w:sz w:val="28"/>
        </w:rPr>
        <w:br/>
        <w:t>o wydanie zezwolenia na prowadzenie działalności w zakresie opróżniania zbiorników bezodpływowych i transportu nieczystości ciekłych</w:t>
      </w:r>
    </w:p>
    <w:p w:rsidR="003A2F95" w:rsidRPr="006071BF" w:rsidRDefault="00276CB6" w:rsidP="00276C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71BF">
        <w:rPr>
          <w:sz w:val="24"/>
          <w:szCs w:val="24"/>
        </w:rPr>
        <w:t>Imię i nazwisko lub nazwa oraz adres zamieszkania lub siedziby przedsiębiorcy ubiegającego się o zezwolenie, oraz jego numer identyfikacji podatkowej (NIP)</w:t>
      </w:r>
    </w:p>
    <w:p w:rsidR="00276CB6" w:rsidRPr="006071BF" w:rsidRDefault="00276CB6" w:rsidP="00276CB6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662ABD" w:rsidRPr="006071BF" w:rsidRDefault="00276CB6" w:rsidP="006071BF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71BF">
        <w:rPr>
          <w:sz w:val="24"/>
          <w:szCs w:val="24"/>
        </w:rPr>
        <w:t>Określenie przedmiotu i obszaru działalności</w:t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71BF">
        <w:rPr>
          <w:sz w:val="24"/>
          <w:szCs w:val="24"/>
        </w:rPr>
        <w:t>Określenie środków technicznych, jakimi dysponuje ubiegający się o zezwolenie na prowadzenie działalności objętej wnioskiem</w:t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662ABD" w:rsidRPr="006071BF" w:rsidRDefault="00D07FCB" w:rsidP="006071BF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71BF">
        <w:rPr>
          <w:sz w:val="24"/>
          <w:szCs w:val="24"/>
        </w:rPr>
        <w:t>Informacje o technologiach stosowanych lub przewidzianych do stosowania przy świadczeniu usług w zakresie działalność objętej wnioskiem</w:t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71BF">
        <w:rPr>
          <w:sz w:val="24"/>
          <w:szCs w:val="24"/>
        </w:rPr>
        <w:lastRenderedPageBreak/>
        <w:t>Proponowane zabiegi z zakresu ochrony środowiska i ochrony sanitarnej planowane po zakończeniu działalności</w:t>
      </w:r>
      <w:r w:rsidR="00D07FCB"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662ABD" w:rsidRPr="006071BF" w:rsidRDefault="00D07FCB" w:rsidP="006071BF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276CB6" w:rsidRPr="006071BF" w:rsidRDefault="00276CB6" w:rsidP="00276C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71BF">
        <w:rPr>
          <w:sz w:val="24"/>
          <w:szCs w:val="24"/>
        </w:rPr>
        <w:t>Określenie terminu podjęcia działalności objętej wnioskiem oraz zamierzonego czasu jej prowadzenia</w:t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D07FCB" w:rsidRPr="006071BF" w:rsidRDefault="00D07FCB" w:rsidP="00D07FCB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662ABD" w:rsidRPr="006071BF" w:rsidRDefault="00D07FCB" w:rsidP="006071BF">
      <w:pPr>
        <w:pStyle w:val="Akapitzlist"/>
        <w:tabs>
          <w:tab w:val="left" w:leader="dot" w:pos="9072"/>
        </w:tabs>
        <w:rPr>
          <w:sz w:val="24"/>
          <w:szCs w:val="24"/>
        </w:rPr>
      </w:pPr>
      <w:r w:rsidRPr="006071BF">
        <w:rPr>
          <w:sz w:val="24"/>
          <w:szCs w:val="24"/>
        </w:rPr>
        <w:tab/>
      </w:r>
    </w:p>
    <w:p w:rsidR="00ED2680" w:rsidRDefault="00276CB6" w:rsidP="006071BF">
      <w:pPr>
        <w:rPr>
          <w:sz w:val="24"/>
        </w:rPr>
      </w:pPr>
      <w:r w:rsidRPr="00D07FCB">
        <w:rPr>
          <w:sz w:val="24"/>
          <w:u w:val="single"/>
        </w:rPr>
        <w:t>Załączniki:</w:t>
      </w:r>
      <w:r w:rsidR="00D07FCB" w:rsidRPr="00D07FCB">
        <w:rPr>
          <w:sz w:val="24"/>
          <w:u w:val="single"/>
        </w:rPr>
        <w:br/>
      </w:r>
      <w:r w:rsidRPr="00D07FCB">
        <w:rPr>
          <w:sz w:val="24"/>
        </w:rPr>
        <w:br/>
        <w:t>1. Zaświadczenie o braku zaległości podatkowej i zaległości w płaceniu składek na ubezpieczenie zdrowotne lub społeczne</w:t>
      </w:r>
      <w:r w:rsidR="00ED2680" w:rsidRPr="00D07FCB">
        <w:rPr>
          <w:sz w:val="24"/>
        </w:rPr>
        <w:t>.</w:t>
      </w:r>
      <w:r w:rsidR="006071BF">
        <w:rPr>
          <w:sz w:val="24"/>
        </w:rPr>
        <w:br/>
      </w:r>
      <w:r w:rsidR="00ED2680" w:rsidRPr="00D07FCB">
        <w:rPr>
          <w:sz w:val="24"/>
        </w:rPr>
        <w:t>2. Dokument potwierdzający gotowość odbioru nieczystości ciekłych przez stację zlewną</w:t>
      </w:r>
      <w:r w:rsidR="00D07FCB" w:rsidRPr="00D07FCB">
        <w:rPr>
          <w:sz w:val="24"/>
        </w:rPr>
        <w:t xml:space="preserve"> zgodnie z Rozporządzeniem Ministra Infrastruktury z dnia 17 października 2002 r. w sprawie warunków wprowadzenia nieczystości do stacji zlewnych (Dz.U. z 2002 r., poz. 1576)</w:t>
      </w:r>
      <w:r w:rsidR="006071BF">
        <w:rPr>
          <w:sz w:val="24"/>
        </w:rPr>
        <w:br/>
      </w:r>
      <w:r w:rsidR="00ED2680" w:rsidRPr="00D07FCB">
        <w:rPr>
          <w:sz w:val="24"/>
        </w:rPr>
        <w:t>3. Dowód uiszczenia opłaty za wyd</w:t>
      </w:r>
      <w:r w:rsidR="00D07FCB" w:rsidRPr="00D07FCB">
        <w:rPr>
          <w:sz w:val="24"/>
        </w:rPr>
        <w:t>anie decyzji w wysokości 107 zł</w:t>
      </w:r>
      <w:r w:rsidR="00642B99">
        <w:rPr>
          <w:sz w:val="24"/>
        </w:rPr>
        <w:t xml:space="preserve"> na konto Urzędu Gminy</w:t>
      </w:r>
      <w:bookmarkStart w:id="0" w:name="_GoBack"/>
      <w:bookmarkEnd w:id="0"/>
      <w:r w:rsidR="006071BF">
        <w:rPr>
          <w:sz w:val="24"/>
        </w:rPr>
        <w:br/>
      </w:r>
      <w:r w:rsidR="00ED2680" w:rsidRPr="00D07FCB">
        <w:rPr>
          <w:sz w:val="24"/>
        </w:rPr>
        <w:t xml:space="preserve">4. Oświadczenie o dysponowaniu miejscem </w:t>
      </w:r>
      <w:r w:rsidR="006071BF">
        <w:rPr>
          <w:sz w:val="24"/>
        </w:rPr>
        <w:t>do mycia i dezynfekcji pojazdów</w:t>
      </w:r>
      <w:r w:rsidR="006071BF">
        <w:rPr>
          <w:sz w:val="24"/>
        </w:rPr>
        <w:br/>
      </w:r>
      <w:r w:rsidR="00ED2680" w:rsidRPr="00D07FCB">
        <w:rPr>
          <w:sz w:val="24"/>
        </w:rPr>
        <w:t>5. Oświadczenie o posiadaniu tytułu prawnego do dysponowania nieruchomością na której znajduje się baza transportowa</w:t>
      </w:r>
      <w:r w:rsidR="006071BF">
        <w:rPr>
          <w:sz w:val="24"/>
        </w:rPr>
        <w:br/>
      </w:r>
      <w:r w:rsidR="00D07FCB" w:rsidRPr="00D07FCB">
        <w:rPr>
          <w:sz w:val="24"/>
        </w:rPr>
        <w:t>6. Kserokopie dowodów rejestracyjnych pojazdów</w:t>
      </w:r>
    </w:p>
    <w:p w:rsidR="00662ABD" w:rsidRDefault="00662ABD" w:rsidP="00D07FCB">
      <w:pPr>
        <w:jc w:val="both"/>
        <w:rPr>
          <w:sz w:val="24"/>
        </w:rPr>
      </w:pPr>
    </w:p>
    <w:p w:rsidR="00662ABD" w:rsidRDefault="00662ABD" w:rsidP="00662ABD">
      <w:pPr>
        <w:jc w:val="right"/>
        <w:rPr>
          <w:sz w:val="24"/>
        </w:rPr>
      </w:pPr>
      <w:r>
        <w:rPr>
          <w:sz w:val="24"/>
        </w:rPr>
        <w:t>………………………………………….</w:t>
      </w:r>
      <w:r>
        <w:rPr>
          <w:sz w:val="24"/>
        </w:rPr>
        <w:br/>
        <w:t>(podpis przedsiębiorcy)</w:t>
      </w:r>
    </w:p>
    <w:p w:rsidR="006071BF" w:rsidRDefault="006071BF" w:rsidP="00662ABD">
      <w:pPr>
        <w:jc w:val="right"/>
        <w:rPr>
          <w:sz w:val="24"/>
        </w:rPr>
      </w:pPr>
    </w:p>
    <w:p w:rsidR="008B7543" w:rsidRDefault="006071BF" w:rsidP="006071BF">
      <w:pPr>
        <w:rPr>
          <w:sz w:val="24"/>
        </w:rPr>
      </w:pPr>
      <w:r>
        <w:rPr>
          <w:sz w:val="24"/>
        </w:rPr>
        <w:t>Podstawa prawna:</w:t>
      </w:r>
    </w:p>
    <w:p w:rsidR="006071BF" w:rsidRPr="006071BF" w:rsidRDefault="006071BF" w:rsidP="006071BF">
      <w:pPr>
        <w:rPr>
          <w:sz w:val="24"/>
        </w:rPr>
      </w:pPr>
      <w:r>
        <w:rPr>
          <w:sz w:val="24"/>
        </w:rPr>
        <w:br/>
        <w:t>1. Ustawa dnia 13 września 1996 r. o utrzymaniu czystości i porządku w gminach (Dz. U. z 2017 r. poz. 1289)</w:t>
      </w:r>
      <w:r>
        <w:rPr>
          <w:sz w:val="24"/>
        </w:rPr>
        <w:br/>
        <w:t>2.</w:t>
      </w:r>
      <w:r w:rsidRPr="006071BF">
        <w:rPr>
          <w:sz w:val="24"/>
        </w:rPr>
        <w:t xml:space="preserve"> </w:t>
      </w:r>
      <w:r w:rsidR="00585E3D">
        <w:rPr>
          <w:sz w:val="24"/>
        </w:rPr>
        <w:t>Ustawa z dnia 14 czerwca 1960 r. Kodeks postępowania administracyjnego (Dz. U. z 2017 r., poz. 1257)</w:t>
      </w:r>
      <w:r w:rsidR="00585E3D">
        <w:rPr>
          <w:sz w:val="24"/>
        </w:rPr>
        <w:br/>
        <w:t>3.</w:t>
      </w:r>
      <w:r w:rsidR="00585E3D">
        <w:rPr>
          <w:sz w:val="24"/>
        </w:rPr>
        <w:t>Ustawa z dnia 16 listopada 2006 r. o opłacie skarbowej (Dz. U. z 2016 r., poz. 1827)</w:t>
      </w:r>
      <w:r>
        <w:rPr>
          <w:sz w:val="24"/>
        </w:rPr>
        <w:t xml:space="preserve"> </w:t>
      </w:r>
      <w:r>
        <w:rPr>
          <w:sz w:val="24"/>
        </w:rPr>
        <w:br/>
        <w:t xml:space="preserve">4. </w:t>
      </w:r>
      <w:r w:rsidR="00585E3D">
        <w:rPr>
          <w:sz w:val="24"/>
        </w:rPr>
        <w:t>Uchwała Nr XXVI/183/2013 Rady Gminy Belsk Duży z dnia 23 stycznia 2013 roku w sprawie określenia wymagań jakie powinien spełniać przedsiębiorca ubiegający się o uzyskanie zezwolenia na prowadzenie działalności w zakresie opróżniania zbiorników bezodpływowych i transportu nieczystości ciekłych</w:t>
      </w:r>
      <w:r>
        <w:rPr>
          <w:sz w:val="24"/>
        </w:rPr>
        <w:br/>
        <w:t xml:space="preserve">5. </w:t>
      </w:r>
      <w:r w:rsidR="00585E3D">
        <w:rPr>
          <w:sz w:val="24"/>
        </w:rPr>
        <w:t>Rozporządzenie Ministra Infrastruktury z dnia 12 listopada 2002 r. w sprawie wymagań dla pojazdów asenizacyjnych (Dz. U. z 2002 r., poz. 1617)</w:t>
      </w:r>
      <w:r w:rsidR="008B7543">
        <w:rPr>
          <w:sz w:val="24"/>
        </w:rPr>
        <w:br/>
        <w:t xml:space="preserve">6. </w:t>
      </w:r>
      <w:r w:rsidR="00585E3D">
        <w:rPr>
          <w:sz w:val="24"/>
        </w:rPr>
        <w:t>Rozporządzenie Ministra Infrastruktury z dnia 17 października 2002 r. w sprawie warunków wprowadzania nieczystości ciekłych do stacji zlewnych (Dz. U. z 2002 r., poz. 1576)</w:t>
      </w:r>
    </w:p>
    <w:sectPr w:rsidR="006071BF" w:rsidRPr="006071BF" w:rsidSect="00662AB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E7F2A"/>
    <w:multiLevelType w:val="hybridMultilevel"/>
    <w:tmpl w:val="B7FA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B7"/>
    <w:rsid w:val="00276CB6"/>
    <w:rsid w:val="003A2F95"/>
    <w:rsid w:val="00585E3D"/>
    <w:rsid w:val="006071BF"/>
    <w:rsid w:val="00642B99"/>
    <w:rsid w:val="00662ABD"/>
    <w:rsid w:val="008B7543"/>
    <w:rsid w:val="00A235D1"/>
    <w:rsid w:val="00D07FCB"/>
    <w:rsid w:val="00ED2680"/>
    <w:rsid w:val="00F5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14D9-68AF-4222-96A3-79EF3774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</cp:revision>
  <dcterms:created xsi:type="dcterms:W3CDTF">2017-10-16T11:41:00Z</dcterms:created>
  <dcterms:modified xsi:type="dcterms:W3CDTF">2017-10-17T05:50:00Z</dcterms:modified>
</cp:coreProperties>
</file>